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B5" w:rsidRPr="002B15E7" w:rsidRDefault="00A93BB5" w:rsidP="00A93BB5">
      <w:pPr>
        <w:jc w:val="center"/>
        <w:rPr>
          <w:rFonts w:ascii="Times New Roman" w:hAnsi="Times New Roman" w:cs="Times New Roman"/>
          <w:sz w:val="28"/>
        </w:rPr>
      </w:pPr>
      <w:bookmarkStart w:id="0" w:name="bookmark6"/>
      <w:r w:rsidRPr="002B15E7">
        <w:rPr>
          <w:rFonts w:ascii="Times New Roman" w:hAnsi="Times New Roman" w:cs="Times New Roman"/>
          <w:sz w:val="28"/>
        </w:rPr>
        <w:t>МУНИЦИПАЛЬНОЕ БЮДЖЕТНОЕ ОБЩЕОБРАЗОВАТЕЛЬНОЕ УЧРЕЖДЕНИЕ «НИЖНЕОМСКАЯ СРЕДНЯЯ ШКОЛА №1»</w:t>
      </w:r>
    </w:p>
    <w:p w:rsidR="00A93BB5" w:rsidRPr="002B15E7" w:rsidRDefault="00A93BB5" w:rsidP="00A93BB5">
      <w:pPr>
        <w:jc w:val="center"/>
        <w:rPr>
          <w:rFonts w:ascii="Times New Roman" w:hAnsi="Times New Roman" w:cs="Times New Roman"/>
          <w:sz w:val="28"/>
        </w:rPr>
      </w:pPr>
    </w:p>
    <w:p w:rsidR="00A93BB5" w:rsidRPr="002B15E7" w:rsidRDefault="00A93BB5" w:rsidP="00A93BB5">
      <w:pPr>
        <w:jc w:val="center"/>
        <w:rPr>
          <w:rFonts w:ascii="Times New Roman" w:hAnsi="Times New Roman" w:cs="Times New Roman"/>
          <w:sz w:val="28"/>
        </w:rPr>
      </w:pPr>
      <w:r w:rsidRPr="002B15E7">
        <w:rPr>
          <w:rFonts w:ascii="Times New Roman" w:hAnsi="Times New Roman" w:cs="Times New Roman"/>
          <w:sz w:val="28"/>
        </w:rPr>
        <w:t>Центр образования цифрового и гуманитарного профилей</w:t>
      </w:r>
    </w:p>
    <w:p w:rsidR="00A93BB5" w:rsidRPr="002B15E7" w:rsidRDefault="00A93BB5" w:rsidP="00A93BB5">
      <w:pPr>
        <w:jc w:val="center"/>
        <w:rPr>
          <w:rFonts w:ascii="Times New Roman" w:hAnsi="Times New Roman" w:cs="Times New Roman"/>
          <w:sz w:val="28"/>
          <w:lang w:val="en-US"/>
        </w:rPr>
      </w:pPr>
      <w:r w:rsidRPr="002B15E7">
        <w:rPr>
          <w:rFonts w:ascii="Times New Roman" w:hAnsi="Times New Roman" w:cs="Times New Roman"/>
          <w:sz w:val="28"/>
        </w:rPr>
        <w:t>«Точка роста»</w:t>
      </w:r>
    </w:p>
    <w:p w:rsidR="00A93BB5" w:rsidRPr="002B15E7" w:rsidRDefault="00A93BB5" w:rsidP="00A93BB5">
      <w:pPr>
        <w:jc w:val="center"/>
        <w:rPr>
          <w:rFonts w:ascii="Times New Roman" w:hAnsi="Times New Roman" w:cs="Times New Roman"/>
          <w:sz w:val="28"/>
          <w:lang w:val="en-US"/>
        </w:rPr>
      </w:pPr>
    </w:p>
    <w:p w:rsidR="00A93BB5" w:rsidRPr="002B15E7" w:rsidRDefault="00A93BB5" w:rsidP="00A93BB5">
      <w:pPr>
        <w:jc w:val="center"/>
        <w:rPr>
          <w:rFonts w:ascii="Times New Roman" w:hAnsi="Times New Roman" w:cs="Times New Roman"/>
          <w:sz w:val="28"/>
          <w:lang w:val="en-US"/>
        </w:rPr>
      </w:pPr>
    </w:p>
    <w:p w:rsidR="00A93BB5" w:rsidRPr="002B15E7" w:rsidRDefault="00A93BB5" w:rsidP="00A93BB5">
      <w:pPr>
        <w:jc w:val="center"/>
        <w:rPr>
          <w:rFonts w:ascii="Times New Roman" w:hAnsi="Times New Roman" w:cs="Times New Roman"/>
          <w:sz w:val="28"/>
          <w:lang w:val="en-US"/>
        </w:rPr>
      </w:pPr>
    </w:p>
    <w:p w:rsidR="00A93BB5" w:rsidRPr="002B15E7" w:rsidRDefault="00A93BB5" w:rsidP="00A93BB5">
      <w:pPr>
        <w:jc w:val="center"/>
        <w:rPr>
          <w:rFonts w:ascii="Times New Roman" w:hAnsi="Times New Roman" w:cs="Times New Roman"/>
          <w:lang w:val="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3734"/>
        <w:gridCol w:w="3436"/>
      </w:tblGrid>
      <w:tr w:rsidR="00A93BB5" w:rsidRPr="002B15E7" w:rsidTr="009C204D">
        <w:trPr>
          <w:trHeight w:val="2400"/>
        </w:trPr>
        <w:tc>
          <w:tcPr>
            <w:tcW w:w="2836" w:type="dxa"/>
          </w:tcPr>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 xml:space="preserve">Рассмотрено:                                                                    </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Педагогическим советом</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 xml:space="preserve">Протокол:______ </w:t>
            </w:r>
            <w:proofErr w:type="spellStart"/>
            <w:r w:rsidRPr="002B15E7">
              <w:rPr>
                <w:rFonts w:ascii="Times New Roman" w:eastAsia="Courier New" w:hAnsi="Times New Roman" w:cs="Times New Roman"/>
                <w:sz w:val="24"/>
                <w:szCs w:val="24"/>
                <w:lang w:eastAsia="ru-RU" w:bidi="ru-RU"/>
              </w:rPr>
              <w:t>от______</w:t>
            </w:r>
            <w:proofErr w:type="gramStart"/>
            <w:r w:rsidRPr="002B15E7">
              <w:rPr>
                <w:rFonts w:ascii="Times New Roman" w:eastAsia="Courier New" w:hAnsi="Times New Roman" w:cs="Times New Roman"/>
                <w:sz w:val="24"/>
                <w:szCs w:val="24"/>
                <w:lang w:eastAsia="ru-RU" w:bidi="ru-RU"/>
              </w:rPr>
              <w:t>г</w:t>
            </w:r>
            <w:proofErr w:type="spellEnd"/>
            <w:proofErr w:type="gramEnd"/>
            <w:r w:rsidRPr="002B15E7">
              <w:rPr>
                <w:rFonts w:ascii="Times New Roman" w:eastAsia="Courier New" w:hAnsi="Times New Roman" w:cs="Times New Roman"/>
                <w:sz w:val="24"/>
                <w:szCs w:val="24"/>
                <w:lang w:eastAsia="ru-RU" w:bidi="ru-RU"/>
              </w:rPr>
              <w:t>.</w:t>
            </w:r>
          </w:p>
        </w:tc>
        <w:tc>
          <w:tcPr>
            <w:tcW w:w="3929" w:type="dxa"/>
          </w:tcPr>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Согласовано:</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 xml:space="preserve">Руководителем </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Центра цифрового и гуманитарного профилей «Точка роста»</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________________/</w:t>
            </w:r>
            <w:r>
              <w:rPr>
                <w:rFonts w:ascii="Times New Roman" w:eastAsia="Courier New" w:hAnsi="Times New Roman" w:cs="Times New Roman"/>
                <w:sz w:val="24"/>
                <w:szCs w:val="24"/>
                <w:lang w:eastAsia="ru-RU" w:bidi="ru-RU"/>
              </w:rPr>
              <w:t>Мамаева О</w:t>
            </w:r>
            <w:r w:rsidRPr="002B15E7">
              <w:rPr>
                <w:rFonts w:ascii="Times New Roman" w:eastAsia="Courier New" w:hAnsi="Times New Roman" w:cs="Times New Roman"/>
                <w:sz w:val="24"/>
                <w:szCs w:val="24"/>
                <w:lang w:eastAsia="ru-RU" w:bidi="ru-RU"/>
              </w:rPr>
              <w:t>.</w:t>
            </w:r>
            <w:r>
              <w:rPr>
                <w:rFonts w:ascii="Times New Roman" w:eastAsia="Courier New" w:hAnsi="Times New Roman" w:cs="Times New Roman"/>
                <w:sz w:val="24"/>
                <w:szCs w:val="24"/>
                <w:lang w:eastAsia="ru-RU" w:bidi="ru-RU"/>
              </w:rPr>
              <w:t>А</w:t>
            </w:r>
            <w:r w:rsidRPr="002B15E7">
              <w:rPr>
                <w:rFonts w:ascii="Times New Roman" w:eastAsia="Courier New" w:hAnsi="Times New Roman" w:cs="Times New Roman"/>
                <w:sz w:val="24"/>
                <w:szCs w:val="24"/>
                <w:lang w:eastAsia="ru-RU" w:bidi="ru-RU"/>
              </w:rPr>
              <w:t>.</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«__»_________________20__год</w:t>
            </w:r>
          </w:p>
        </w:tc>
        <w:tc>
          <w:tcPr>
            <w:tcW w:w="3833" w:type="dxa"/>
          </w:tcPr>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Утверждено:</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 xml:space="preserve">Директором </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МБОУ «</w:t>
            </w:r>
            <w:proofErr w:type="spellStart"/>
            <w:r w:rsidRPr="002B15E7">
              <w:rPr>
                <w:rFonts w:ascii="Times New Roman" w:eastAsia="Courier New" w:hAnsi="Times New Roman" w:cs="Times New Roman"/>
                <w:sz w:val="24"/>
                <w:szCs w:val="24"/>
                <w:lang w:eastAsia="ru-RU" w:bidi="ru-RU"/>
              </w:rPr>
              <w:t>Нижнеомская</w:t>
            </w:r>
            <w:proofErr w:type="spellEnd"/>
            <w:r w:rsidRPr="002B15E7">
              <w:rPr>
                <w:rFonts w:ascii="Times New Roman" w:eastAsia="Courier New" w:hAnsi="Times New Roman" w:cs="Times New Roman"/>
                <w:sz w:val="24"/>
                <w:szCs w:val="24"/>
                <w:lang w:eastAsia="ru-RU" w:bidi="ru-RU"/>
              </w:rPr>
              <w:t xml:space="preserve"> СШ №1»</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______________/Гаврилов А.Ю.</w:t>
            </w:r>
          </w:p>
          <w:p w:rsidR="00A93BB5" w:rsidRPr="002B15E7" w:rsidRDefault="00A93BB5" w:rsidP="009C204D">
            <w:pPr>
              <w:widowControl w:val="0"/>
              <w:jc w:val="both"/>
              <w:rPr>
                <w:rFonts w:ascii="Times New Roman" w:eastAsia="Courier New" w:hAnsi="Times New Roman" w:cs="Times New Roman"/>
                <w:sz w:val="24"/>
                <w:szCs w:val="24"/>
                <w:lang w:eastAsia="ru-RU" w:bidi="ru-RU"/>
              </w:rPr>
            </w:pPr>
            <w:r w:rsidRPr="002B15E7">
              <w:rPr>
                <w:rFonts w:ascii="Times New Roman" w:eastAsia="Courier New" w:hAnsi="Times New Roman" w:cs="Times New Roman"/>
                <w:sz w:val="24"/>
                <w:szCs w:val="24"/>
                <w:lang w:eastAsia="ru-RU" w:bidi="ru-RU"/>
              </w:rPr>
              <w:t>«___»____________20__год</w:t>
            </w:r>
          </w:p>
        </w:tc>
      </w:tr>
    </w:tbl>
    <w:p w:rsidR="00A93BB5" w:rsidRPr="002B15E7" w:rsidRDefault="00A93BB5" w:rsidP="00A93BB5">
      <w:pPr>
        <w:rPr>
          <w:rFonts w:ascii="Times New Roman" w:hAnsi="Times New Roman" w:cs="Times New Roman"/>
          <w:lang w:val="en-US"/>
        </w:rPr>
      </w:pPr>
    </w:p>
    <w:p w:rsidR="00A93BB5" w:rsidRPr="002B15E7" w:rsidRDefault="00A93BB5" w:rsidP="00A93BB5">
      <w:pPr>
        <w:rPr>
          <w:rFonts w:ascii="Times New Roman" w:hAnsi="Times New Roman" w:cs="Times New Roman"/>
          <w:lang w:val="en-US"/>
        </w:rPr>
      </w:pPr>
    </w:p>
    <w:p w:rsidR="00A93BB5" w:rsidRPr="002B15E7" w:rsidRDefault="00A93BB5" w:rsidP="00A93BB5">
      <w:pPr>
        <w:rPr>
          <w:rFonts w:ascii="Times New Roman" w:hAnsi="Times New Roman" w:cs="Times New Roman"/>
          <w:lang w:val="en-US"/>
        </w:rPr>
      </w:pPr>
    </w:p>
    <w:p w:rsidR="00A93BB5" w:rsidRPr="002B15E7" w:rsidRDefault="00A93BB5" w:rsidP="00A93BB5">
      <w:pPr>
        <w:rPr>
          <w:rFonts w:ascii="Times New Roman" w:hAnsi="Times New Roman" w:cs="Times New Roman"/>
          <w:lang w:val="en-US"/>
        </w:rPr>
      </w:pPr>
    </w:p>
    <w:p w:rsidR="00A93BB5" w:rsidRPr="002B15E7" w:rsidRDefault="00A93BB5" w:rsidP="00A93BB5">
      <w:pPr>
        <w:jc w:val="center"/>
        <w:rPr>
          <w:rFonts w:ascii="Times New Roman" w:hAnsi="Times New Roman" w:cs="Times New Roman"/>
        </w:rPr>
      </w:pPr>
    </w:p>
    <w:p w:rsidR="00A93BB5" w:rsidRPr="002B15E7" w:rsidRDefault="00A93BB5" w:rsidP="00A93BB5">
      <w:pPr>
        <w:jc w:val="center"/>
        <w:rPr>
          <w:rFonts w:ascii="Times New Roman" w:hAnsi="Times New Roman" w:cs="Times New Roman"/>
        </w:rPr>
      </w:pPr>
      <w:r w:rsidRPr="002B15E7">
        <w:rPr>
          <w:rFonts w:ascii="Times New Roman" w:hAnsi="Times New Roman" w:cs="Times New Roman"/>
        </w:rPr>
        <w:t>ДОПОЛНИТЕЛЬНАЯ ОБЩЕОБРАЗОВАТЕЛЬНАЯ (ОБЩЕРАЗВИВАЮЩАЯ)</w:t>
      </w:r>
    </w:p>
    <w:p w:rsidR="00A93BB5" w:rsidRPr="002B15E7" w:rsidRDefault="00A93BB5" w:rsidP="00A93BB5">
      <w:pPr>
        <w:jc w:val="center"/>
        <w:rPr>
          <w:rFonts w:ascii="Times New Roman" w:hAnsi="Times New Roman" w:cs="Times New Roman"/>
        </w:rPr>
      </w:pPr>
      <w:r w:rsidRPr="002B15E7">
        <w:rPr>
          <w:rFonts w:ascii="Times New Roman" w:hAnsi="Times New Roman" w:cs="Times New Roman"/>
        </w:rPr>
        <w:t xml:space="preserve">ПРОГРАММА </w:t>
      </w:r>
      <w:r>
        <w:rPr>
          <w:rFonts w:ascii="Times New Roman" w:hAnsi="Times New Roman" w:cs="Times New Roman"/>
        </w:rPr>
        <w:t>ТЕХНИЧЕСКОЙ</w:t>
      </w:r>
      <w:r w:rsidRPr="002B15E7">
        <w:rPr>
          <w:rFonts w:ascii="Times New Roman" w:hAnsi="Times New Roman" w:cs="Times New Roman"/>
        </w:rPr>
        <w:t xml:space="preserve"> НАПРАВЛЕННОСТИ</w:t>
      </w:r>
    </w:p>
    <w:p w:rsidR="00A93BB5" w:rsidRPr="002B15E7" w:rsidRDefault="00A93BB5" w:rsidP="00A93BB5">
      <w:pPr>
        <w:jc w:val="center"/>
        <w:rPr>
          <w:rFonts w:ascii="Times New Roman" w:hAnsi="Times New Roman" w:cs="Times New Roman"/>
          <w:b/>
          <w:sz w:val="36"/>
        </w:rPr>
      </w:pPr>
      <w:r w:rsidRPr="002B15E7">
        <w:rPr>
          <w:rFonts w:ascii="Times New Roman" w:hAnsi="Times New Roman" w:cs="Times New Roman"/>
          <w:b/>
          <w:sz w:val="36"/>
        </w:rPr>
        <w:t>«</w:t>
      </w:r>
      <w:proofErr w:type="spellStart"/>
      <w:r w:rsidRPr="00A93BB5">
        <w:rPr>
          <w:rFonts w:ascii="Times New Roman" w:hAnsi="Times New Roman" w:cs="Times New Roman"/>
          <w:b/>
          <w:bCs/>
          <w:sz w:val="36"/>
        </w:rPr>
        <w:t>Киберспорт</w:t>
      </w:r>
      <w:proofErr w:type="spellEnd"/>
      <w:r w:rsidRPr="002B15E7">
        <w:rPr>
          <w:rFonts w:ascii="Times New Roman" w:hAnsi="Times New Roman" w:cs="Times New Roman"/>
          <w:b/>
          <w:sz w:val="36"/>
        </w:rPr>
        <w:t>»</w:t>
      </w:r>
    </w:p>
    <w:p w:rsidR="00A93BB5" w:rsidRPr="002B15E7" w:rsidRDefault="00A93BB5" w:rsidP="00A93BB5">
      <w:pPr>
        <w:jc w:val="center"/>
        <w:rPr>
          <w:rFonts w:ascii="Times New Roman" w:hAnsi="Times New Roman" w:cs="Times New Roman"/>
          <w:b/>
          <w:sz w:val="36"/>
        </w:rPr>
      </w:pPr>
    </w:p>
    <w:p w:rsidR="00A93BB5" w:rsidRPr="002B15E7" w:rsidRDefault="00A93BB5" w:rsidP="00A93BB5">
      <w:pPr>
        <w:jc w:val="center"/>
        <w:rPr>
          <w:rFonts w:ascii="Times New Roman" w:hAnsi="Times New Roman" w:cs="Times New Roman"/>
          <w:b/>
          <w:sz w:val="36"/>
        </w:rPr>
      </w:pPr>
    </w:p>
    <w:p w:rsidR="00A93BB5" w:rsidRPr="002B15E7" w:rsidRDefault="00A93BB5" w:rsidP="00A93BB5">
      <w:pPr>
        <w:jc w:val="center"/>
        <w:rPr>
          <w:rFonts w:ascii="Times New Roman" w:hAnsi="Times New Roman" w:cs="Times New Roman"/>
          <w:b/>
          <w:sz w:val="36"/>
        </w:rPr>
      </w:pPr>
    </w:p>
    <w:p w:rsidR="00A93BB5" w:rsidRPr="002B15E7" w:rsidRDefault="00A93BB5" w:rsidP="00A93BB5">
      <w:pPr>
        <w:jc w:val="center"/>
        <w:rPr>
          <w:rFonts w:ascii="Times New Roman" w:hAnsi="Times New Roman" w:cs="Times New Roman"/>
          <w:b/>
          <w:sz w:val="36"/>
        </w:rPr>
      </w:pPr>
    </w:p>
    <w:p w:rsidR="00A93BB5" w:rsidRPr="002B15E7" w:rsidRDefault="00A93BB5" w:rsidP="00A93BB5">
      <w:pPr>
        <w:jc w:val="center"/>
        <w:rPr>
          <w:rFonts w:ascii="Times New Roman" w:hAnsi="Times New Roman" w:cs="Times New Roman"/>
          <w:sz w:val="28"/>
        </w:rPr>
      </w:pPr>
      <w:r w:rsidRPr="002B15E7">
        <w:rPr>
          <w:rFonts w:ascii="Times New Roman" w:hAnsi="Times New Roman" w:cs="Times New Roman"/>
          <w:sz w:val="28"/>
        </w:rPr>
        <w:t xml:space="preserve">Возраст обучающихся: </w:t>
      </w:r>
      <w:r>
        <w:rPr>
          <w:rFonts w:ascii="Times New Roman" w:hAnsi="Times New Roman" w:cs="Times New Roman"/>
          <w:sz w:val="28"/>
        </w:rPr>
        <w:t>10-17</w:t>
      </w:r>
      <w:r w:rsidRPr="002B15E7">
        <w:rPr>
          <w:rFonts w:ascii="Times New Roman" w:hAnsi="Times New Roman" w:cs="Times New Roman"/>
          <w:sz w:val="28"/>
        </w:rPr>
        <w:t xml:space="preserve"> лет</w:t>
      </w:r>
    </w:p>
    <w:p w:rsidR="00A93BB5" w:rsidRPr="00EB544E" w:rsidRDefault="00A93BB5" w:rsidP="00A93BB5">
      <w:pPr>
        <w:jc w:val="center"/>
        <w:rPr>
          <w:rFonts w:ascii="Times New Roman" w:hAnsi="Times New Roman" w:cs="Times New Roman"/>
          <w:sz w:val="28"/>
        </w:rPr>
      </w:pPr>
      <w:r w:rsidRPr="002B15E7">
        <w:rPr>
          <w:rFonts w:ascii="Times New Roman" w:hAnsi="Times New Roman" w:cs="Times New Roman"/>
          <w:sz w:val="28"/>
        </w:rPr>
        <w:t xml:space="preserve">Общая трудоемкость программы: </w:t>
      </w:r>
      <w:r w:rsidR="00EB544E">
        <w:rPr>
          <w:rFonts w:ascii="Times New Roman" w:hAnsi="Times New Roman" w:cs="Times New Roman"/>
          <w:sz w:val="28"/>
          <w:lang w:val="en-US"/>
        </w:rPr>
        <w:t>72</w:t>
      </w:r>
      <w:r w:rsidRPr="002B15E7">
        <w:rPr>
          <w:rFonts w:ascii="Times New Roman" w:hAnsi="Times New Roman" w:cs="Times New Roman"/>
          <w:sz w:val="28"/>
        </w:rPr>
        <w:t xml:space="preserve"> </w:t>
      </w:r>
      <w:proofErr w:type="gramStart"/>
      <w:r w:rsidRPr="002B15E7">
        <w:rPr>
          <w:rFonts w:ascii="Times New Roman" w:hAnsi="Times New Roman" w:cs="Times New Roman"/>
          <w:sz w:val="28"/>
        </w:rPr>
        <w:t>академических</w:t>
      </w:r>
      <w:proofErr w:type="gramEnd"/>
      <w:r w:rsidRPr="002B15E7">
        <w:rPr>
          <w:rFonts w:ascii="Times New Roman" w:hAnsi="Times New Roman" w:cs="Times New Roman"/>
          <w:sz w:val="28"/>
        </w:rPr>
        <w:t xml:space="preserve"> час</w:t>
      </w:r>
      <w:r w:rsidR="00EB544E">
        <w:rPr>
          <w:rFonts w:ascii="Times New Roman" w:hAnsi="Times New Roman" w:cs="Times New Roman"/>
          <w:sz w:val="28"/>
        </w:rPr>
        <w:t>а</w:t>
      </w:r>
    </w:p>
    <w:p w:rsidR="00A93BB5" w:rsidRPr="002B15E7" w:rsidRDefault="00A93BB5" w:rsidP="00A93BB5">
      <w:pPr>
        <w:jc w:val="center"/>
        <w:rPr>
          <w:rFonts w:ascii="Times New Roman" w:hAnsi="Times New Roman" w:cs="Times New Roman"/>
          <w:sz w:val="28"/>
        </w:rPr>
      </w:pPr>
      <w:r w:rsidRPr="002B15E7">
        <w:rPr>
          <w:rFonts w:ascii="Times New Roman" w:hAnsi="Times New Roman" w:cs="Times New Roman"/>
          <w:sz w:val="28"/>
        </w:rPr>
        <w:t xml:space="preserve">Срок реализации программы: </w:t>
      </w:r>
      <w:r>
        <w:rPr>
          <w:rFonts w:ascii="Times New Roman" w:hAnsi="Times New Roman" w:cs="Times New Roman"/>
          <w:sz w:val="28"/>
        </w:rPr>
        <w:t>1</w:t>
      </w:r>
      <w:r w:rsidRPr="002B15E7">
        <w:rPr>
          <w:rFonts w:ascii="Times New Roman" w:hAnsi="Times New Roman" w:cs="Times New Roman"/>
          <w:sz w:val="28"/>
        </w:rPr>
        <w:t xml:space="preserve"> год</w:t>
      </w:r>
      <w:r>
        <w:rPr>
          <w:rFonts w:ascii="Times New Roman" w:hAnsi="Times New Roman" w:cs="Times New Roman"/>
          <w:sz w:val="28"/>
        </w:rPr>
        <w:t>а</w:t>
      </w:r>
    </w:p>
    <w:p w:rsidR="00A93BB5" w:rsidRPr="002B15E7" w:rsidRDefault="00A93BB5" w:rsidP="00A93BB5">
      <w:pPr>
        <w:rPr>
          <w:rFonts w:ascii="Times New Roman" w:hAnsi="Times New Roman" w:cs="Times New Roman"/>
          <w:sz w:val="32"/>
        </w:rPr>
      </w:pPr>
    </w:p>
    <w:p w:rsidR="00A93BB5" w:rsidRPr="002B15E7" w:rsidRDefault="00A93BB5" w:rsidP="00A93BB5">
      <w:pPr>
        <w:jc w:val="center"/>
        <w:rPr>
          <w:rFonts w:ascii="Times New Roman" w:hAnsi="Times New Roman" w:cs="Times New Roman"/>
          <w:i/>
          <w:sz w:val="32"/>
        </w:rPr>
      </w:pPr>
    </w:p>
    <w:p w:rsidR="00A93BB5" w:rsidRPr="002B15E7" w:rsidRDefault="00A93BB5" w:rsidP="00A93BB5">
      <w:pPr>
        <w:jc w:val="center"/>
        <w:rPr>
          <w:rFonts w:ascii="Times New Roman" w:hAnsi="Times New Roman" w:cs="Times New Roman"/>
          <w:i/>
          <w:sz w:val="32"/>
        </w:rPr>
      </w:pPr>
    </w:p>
    <w:p w:rsidR="00A93BB5" w:rsidRPr="002B15E7" w:rsidRDefault="00A93BB5" w:rsidP="00A93BB5">
      <w:pPr>
        <w:jc w:val="center"/>
        <w:rPr>
          <w:rFonts w:ascii="Times New Roman" w:hAnsi="Times New Roman" w:cs="Times New Roman"/>
          <w:i/>
          <w:sz w:val="32"/>
        </w:rPr>
      </w:pPr>
    </w:p>
    <w:p w:rsidR="00A93BB5" w:rsidRPr="002B15E7" w:rsidRDefault="00A93BB5" w:rsidP="00A93BB5">
      <w:pPr>
        <w:jc w:val="right"/>
        <w:rPr>
          <w:rFonts w:ascii="Times New Roman" w:hAnsi="Times New Roman" w:cs="Times New Roman"/>
          <w:i/>
          <w:sz w:val="28"/>
        </w:rPr>
      </w:pPr>
      <w:r w:rsidRPr="002B15E7">
        <w:rPr>
          <w:rFonts w:ascii="Times New Roman" w:hAnsi="Times New Roman" w:cs="Times New Roman"/>
          <w:i/>
          <w:sz w:val="28"/>
        </w:rPr>
        <w:t>Составитель программы: преподаватель</w:t>
      </w:r>
    </w:p>
    <w:p w:rsidR="00A93BB5" w:rsidRPr="002B15E7" w:rsidRDefault="00A93BB5" w:rsidP="00A93BB5">
      <w:pPr>
        <w:jc w:val="right"/>
        <w:rPr>
          <w:rFonts w:ascii="Times New Roman" w:hAnsi="Times New Roman" w:cs="Times New Roman"/>
          <w:i/>
          <w:sz w:val="28"/>
        </w:rPr>
      </w:pPr>
      <w:r w:rsidRPr="002B15E7">
        <w:rPr>
          <w:rFonts w:ascii="Times New Roman" w:hAnsi="Times New Roman" w:cs="Times New Roman"/>
          <w:i/>
          <w:sz w:val="28"/>
        </w:rPr>
        <w:t>дополнительного образования</w:t>
      </w:r>
    </w:p>
    <w:p w:rsidR="00A93BB5" w:rsidRPr="002B15E7" w:rsidRDefault="00A93BB5" w:rsidP="00A93BB5">
      <w:pPr>
        <w:jc w:val="right"/>
        <w:rPr>
          <w:rFonts w:ascii="Times New Roman" w:hAnsi="Times New Roman" w:cs="Times New Roman"/>
          <w:i/>
          <w:sz w:val="28"/>
        </w:rPr>
      </w:pPr>
      <w:proofErr w:type="spellStart"/>
      <w:r w:rsidRPr="002B15E7">
        <w:rPr>
          <w:rFonts w:ascii="Times New Roman" w:hAnsi="Times New Roman" w:cs="Times New Roman"/>
          <w:i/>
          <w:sz w:val="28"/>
        </w:rPr>
        <w:t>Туркевич</w:t>
      </w:r>
      <w:proofErr w:type="spellEnd"/>
      <w:r w:rsidRPr="002B15E7">
        <w:rPr>
          <w:rFonts w:ascii="Times New Roman" w:hAnsi="Times New Roman" w:cs="Times New Roman"/>
          <w:i/>
          <w:sz w:val="28"/>
        </w:rPr>
        <w:t xml:space="preserve"> Валентин </w:t>
      </w:r>
      <w:proofErr w:type="spellStart"/>
      <w:r w:rsidRPr="002B15E7">
        <w:rPr>
          <w:rFonts w:ascii="Times New Roman" w:hAnsi="Times New Roman" w:cs="Times New Roman"/>
          <w:i/>
          <w:sz w:val="28"/>
        </w:rPr>
        <w:t>Марцелиевич</w:t>
      </w:r>
      <w:proofErr w:type="spellEnd"/>
    </w:p>
    <w:p w:rsidR="00A93BB5" w:rsidRPr="002B15E7" w:rsidRDefault="00A93BB5" w:rsidP="00A93BB5">
      <w:pPr>
        <w:jc w:val="right"/>
        <w:rPr>
          <w:rFonts w:ascii="Times New Roman" w:hAnsi="Times New Roman" w:cs="Times New Roman"/>
          <w:i/>
          <w:sz w:val="28"/>
        </w:rPr>
      </w:pPr>
    </w:p>
    <w:p w:rsidR="00A93BB5" w:rsidRPr="002B15E7" w:rsidRDefault="00A93BB5" w:rsidP="00A93BB5">
      <w:pPr>
        <w:jc w:val="right"/>
        <w:rPr>
          <w:rFonts w:ascii="Times New Roman" w:hAnsi="Times New Roman" w:cs="Times New Roman"/>
          <w:i/>
          <w:sz w:val="28"/>
        </w:rPr>
      </w:pPr>
    </w:p>
    <w:p w:rsidR="00A93BB5" w:rsidRPr="002B15E7" w:rsidRDefault="00A93BB5" w:rsidP="00A93BB5">
      <w:pPr>
        <w:jc w:val="right"/>
        <w:rPr>
          <w:rFonts w:ascii="Times New Roman" w:hAnsi="Times New Roman" w:cs="Times New Roman"/>
          <w:i/>
          <w:sz w:val="28"/>
        </w:rPr>
      </w:pPr>
    </w:p>
    <w:p w:rsidR="00A93BB5" w:rsidRPr="002B15E7" w:rsidRDefault="00A93BB5" w:rsidP="00A93BB5">
      <w:pPr>
        <w:jc w:val="right"/>
        <w:rPr>
          <w:rFonts w:ascii="Times New Roman" w:hAnsi="Times New Roman" w:cs="Times New Roman"/>
          <w:i/>
          <w:sz w:val="28"/>
        </w:rPr>
      </w:pPr>
    </w:p>
    <w:p w:rsidR="00A93BB5" w:rsidRPr="002B15E7" w:rsidRDefault="00A93BB5" w:rsidP="00A93BB5">
      <w:pPr>
        <w:jc w:val="right"/>
        <w:rPr>
          <w:rFonts w:ascii="Times New Roman" w:hAnsi="Times New Roman" w:cs="Times New Roman"/>
          <w:i/>
          <w:sz w:val="28"/>
        </w:rPr>
      </w:pPr>
    </w:p>
    <w:p w:rsidR="00A93BB5" w:rsidRDefault="00A93BB5" w:rsidP="00A93BB5">
      <w:pPr>
        <w:shd w:val="clear" w:color="auto" w:fill="FFFFFF"/>
        <w:spacing w:line="294" w:lineRule="atLeast"/>
        <w:jc w:val="center"/>
        <w:rPr>
          <w:rFonts w:ascii="Times New Roman" w:hAnsi="Times New Roman" w:cs="Times New Roman"/>
        </w:rPr>
      </w:pPr>
      <w:r w:rsidRPr="002B15E7">
        <w:rPr>
          <w:rFonts w:ascii="Times New Roman" w:hAnsi="Times New Roman" w:cs="Times New Roman"/>
        </w:rPr>
        <w:t>Нижняя Омка, 202</w:t>
      </w:r>
      <w:r>
        <w:rPr>
          <w:rFonts w:ascii="Times New Roman" w:hAnsi="Times New Roman" w:cs="Times New Roman"/>
        </w:rPr>
        <w:t>3</w:t>
      </w:r>
      <w:r w:rsidRPr="002B15E7">
        <w:rPr>
          <w:rFonts w:ascii="Times New Roman" w:hAnsi="Times New Roman" w:cs="Times New Roman"/>
        </w:rPr>
        <w:t xml:space="preserve"> – 202</w:t>
      </w:r>
      <w:r>
        <w:rPr>
          <w:rFonts w:ascii="Times New Roman" w:hAnsi="Times New Roman" w:cs="Times New Roman"/>
        </w:rPr>
        <w:t>4</w:t>
      </w:r>
      <w:r w:rsidRPr="002B15E7">
        <w:rPr>
          <w:rFonts w:ascii="Times New Roman" w:hAnsi="Times New Roman" w:cs="Times New Roman"/>
        </w:rPr>
        <w:t xml:space="preserve"> учебный год</w:t>
      </w:r>
    </w:p>
    <w:p w:rsidR="00A93BB5" w:rsidRDefault="00A93BB5" w:rsidP="005C5271">
      <w:pPr>
        <w:tabs>
          <w:tab w:val="left" w:pos="9865"/>
        </w:tabs>
        <w:spacing w:before="1"/>
        <w:ind w:left="112"/>
        <w:jc w:val="center"/>
      </w:pPr>
    </w:p>
    <w:p w:rsidR="00C45459" w:rsidRDefault="00644CB3" w:rsidP="00644CB3">
      <w:pPr>
        <w:pStyle w:val="30"/>
        <w:keepNext/>
        <w:keepLines/>
        <w:spacing w:after="0"/>
        <w:ind w:firstLine="0"/>
        <w:jc w:val="center"/>
      </w:pPr>
      <w:r>
        <w:t>Пояснительная записка</w:t>
      </w:r>
      <w:bookmarkEnd w:id="0"/>
    </w:p>
    <w:p w:rsidR="00644CB3" w:rsidRDefault="00644CB3" w:rsidP="00644CB3">
      <w:pPr>
        <w:pStyle w:val="30"/>
        <w:keepNext/>
        <w:keepLines/>
        <w:spacing w:after="0"/>
        <w:ind w:firstLine="0"/>
        <w:jc w:val="center"/>
      </w:pPr>
    </w:p>
    <w:p w:rsidR="00C45459" w:rsidRDefault="00D7197A" w:rsidP="00644CB3">
      <w:pPr>
        <w:pStyle w:val="1"/>
        <w:ind w:firstLine="720"/>
        <w:jc w:val="both"/>
      </w:pPr>
      <w:proofErr w:type="spellStart"/>
      <w:r>
        <w:t>Киберспорт</w:t>
      </w:r>
      <w:proofErr w:type="spellEnd"/>
      <w:r>
        <w:t xml:space="preserve"> (компьютерный спорт, электронный спорт) - это вид соревновательной деятельности и специальной практики подготовки к соревнованиям на основе компьютерных и/или видеоигр, где игра предоставляет среду взаимодействия объектов управления, обеспечивая равные условия состязаний человека с человеком или команды с командой.</w:t>
      </w:r>
    </w:p>
    <w:p w:rsidR="002A3F93" w:rsidRDefault="002A3F93" w:rsidP="00644CB3">
      <w:pPr>
        <w:pStyle w:val="1"/>
        <w:ind w:firstLine="720"/>
        <w:jc w:val="both"/>
      </w:pPr>
      <w:r>
        <w:rPr>
          <w:b/>
          <w:bCs/>
        </w:rPr>
        <w:t xml:space="preserve">Актуальность программы </w:t>
      </w:r>
      <w:r>
        <w:t xml:space="preserve">определяется востребованностью развития данного направления деятельности современным обществом. На занятиях по техническому творчеству </w:t>
      </w:r>
      <w:proofErr w:type="gramStart"/>
      <w:r>
        <w:t>обучающиеся</w:t>
      </w:r>
      <w:proofErr w:type="gramEnd"/>
      <w:r>
        <w:t xml:space="preserve"> соприкасаются со смежными образовательными областями. За счет использования запаса технических понятий и специальных терминов расширяются коммуникативные функции языка, углубляются возможности лингвистического развития обучающегося.</w:t>
      </w:r>
    </w:p>
    <w:p w:rsidR="00C45459" w:rsidRDefault="00D7197A" w:rsidP="00644CB3">
      <w:pPr>
        <w:pStyle w:val="1"/>
        <w:spacing w:after="240"/>
        <w:ind w:firstLine="720"/>
        <w:jc w:val="both"/>
      </w:pPr>
      <w:r>
        <w:rPr>
          <w:b/>
          <w:bCs/>
        </w:rPr>
        <w:t xml:space="preserve">Направленность программы </w:t>
      </w:r>
      <w:r>
        <w:t>- техническая.</w:t>
      </w:r>
    </w:p>
    <w:p w:rsidR="002A3F93" w:rsidRDefault="002A3F93" w:rsidP="00644CB3">
      <w:pPr>
        <w:pStyle w:val="1"/>
        <w:spacing w:after="240"/>
        <w:ind w:firstLine="720"/>
        <w:jc w:val="both"/>
      </w:pPr>
      <w:r w:rsidRPr="00644CB3">
        <w:rPr>
          <w:b/>
        </w:rPr>
        <w:t>Форма организации</w:t>
      </w:r>
      <w:r>
        <w:t xml:space="preserve"> – групповая</w:t>
      </w:r>
    </w:p>
    <w:p w:rsidR="00C45459" w:rsidRDefault="00D7197A" w:rsidP="00644CB3">
      <w:pPr>
        <w:pStyle w:val="1"/>
        <w:spacing w:after="480"/>
        <w:ind w:firstLine="720"/>
        <w:jc w:val="both"/>
      </w:pPr>
      <w:r>
        <w:rPr>
          <w:b/>
          <w:bCs/>
        </w:rPr>
        <w:t xml:space="preserve">Уровень освоения программы </w:t>
      </w:r>
      <w:r>
        <w:t xml:space="preserve">- </w:t>
      </w:r>
      <w:r w:rsidR="005C5271">
        <w:t>стартовый</w:t>
      </w:r>
      <w:r>
        <w:t>.</w:t>
      </w:r>
    </w:p>
    <w:p w:rsidR="002A3F93" w:rsidRDefault="002A3F93" w:rsidP="00644CB3">
      <w:pPr>
        <w:shd w:val="clear" w:color="auto" w:fill="FFFFFF"/>
        <w:autoSpaceDE w:val="0"/>
        <w:autoSpaceDN w:val="0"/>
        <w:adjustRightInd w:val="0"/>
        <w:spacing w:line="360" w:lineRule="auto"/>
        <w:ind w:firstLine="720"/>
        <w:jc w:val="both"/>
        <w:rPr>
          <w:rFonts w:ascii="Times New Roman" w:eastAsia="Times New Roman" w:hAnsi="Times New Roman" w:cs="Times New Roman"/>
          <w:sz w:val="28"/>
          <w:szCs w:val="28"/>
        </w:rPr>
      </w:pPr>
      <w:r w:rsidRPr="00644CB3">
        <w:rPr>
          <w:rFonts w:ascii="Times New Roman" w:eastAsia="Times New Roman" w:hAnsi="Times New Roman" w:cs="Times New Roman"/>
          <w:b/>
          <w:bCs/>
          <w:sz w:val="28"/>
          <w:szCs w:val="28"/>
        </w:rPr>
        <w:t>Новизна.</w:t>
      </w:r>
      <w:r w:rsidRPr="008F39FE">
        <w:rPr>
          <w:rFonts w:ascii="Times New Roman" w:eastAsia="Times New Roman" w:hAnsi="Times New Roman" w:cs="Times New Roman"/>
          <w:bCs/>
          <w:sz w:val="28"/>
          <w:szCs w:val="28"/>
        </w:rPr>
        <w:t xml:space="preserve"> </w:t>
      </w:r>
      <w:r w:rsidRPr="008F39FE">
        <w:rPr>
          <w:rFonts w:ascii="Times New Roman" w:eastAsia="Times New Roman" w:hAnsi="Times New Roman" w:cs="Times New Roman"/>
          <w:sz w:val="28"/>
          <w:szCs w:val="28"/>
        </w:rPr>
        <w:t xml:space="preserve">В ходе данного курса учащиеся обучаются обращению с компьютером, как средством коммуникации и игровой практики. Также они получают подробное представление о </w:t>
      </w:r>
      <w:proofErr w:type="spellStart"/>
      <w:r w:rsidRPr="008F39FE">
        <w:rPr>
          <w:rFonts w:ascii="Times New Roman" w:eastAsia="Times New Roman" w:hAnsi="Times New Roman" w:cs="Times New Roman"/>
          <w:sz w:val="28"/>
          <w:szCs w:val="28"/>
        </w:rPr>
        <w:t>киберспорте</w:t>
      </w:r>
      <w:proofErr w:type="spellEnd"/>
      <w:r w:rsidRPr="008F39FE">
        <w:rPr>
          <w:rFonts w:ascii="Times New Roman" w:eastAsia="Times New Roman" w:hAnsi="Times New Roman" w:cs="Times New Roman"/>
          <w:sz w:val="28"/>
          <w:szCs w:val="28"/>
        </w:rPr>
        <w:t xml:space="preserve">, его направлениях и текущем состоянии. В ходе курса учащиеся будут участвовать не только в качестве игроков, но и как организаторы, судьи, комментаторы. Это предоставляет учащимся опыт, который позволит им не только самим эффективно участвовать в чемпионатах по </w:t>
      </w:r>
      <w:proofErr w:type="spellStart"/>
      <w:r w:rsidRPr="008F39FE">
        <w:rPr>
          <w:rFonts w:ascii="Times New Roman" w:eastAsia="Times New Roman" w:hAnsi="Times New Roman" w:cs="Times New Roman"/>
          <w:sz w:val="28"/>
          <w:szCs w:val="28"/>
        </w:rPr>
        <w:t>киберспорту</w:t>
      </w:r>
      <w:proofErr w:type="spellEnd"/>
      <w:r w:rsidRPr="008F39FE">
        <w:rPr>
          <w:rFonts w:ascii="Times New Roman" w:eastAsia="Times New Roman" w:hAnsi="Times New Roman" w:cs="Times New Roman"/>
          <w:sz w:val="28"/>
          <w:szCs w:val="28"/>
        </w:rPr>
        <w:t xml:space="preserve">, но и стать организаторами любительских </w:t>
      </w:r>
      <w:proofErr w:type="spellStart"/>
      <w:r w:rsidRPr="008F39FE">
        <w:rPr>
          <w:rFonts w:ascii="Times New Roman" w:eastAsia="Times New Roman" w:hAnsi="Times New Roman" w:cs="Times New Roman"/>
          <w:sz w:val="28"/>
          <w:szCs w:val="28"/>
        </w:rPr>
        <w:t>киберспортивных</w:t>
      </w:r>
      <w:proofErr w:type="spellEnd"/>
      <w:r w:rsidRPr="008F39FE">
        <w:rPr>
          <w:rFonts w:ascii="Times New Roman" w:eastAsia="Times New Roman" w:hAnsi="Times New Roman" w:cs="Times New Roman"/>
          <w:sz w:val="28"/>
          <w:szCs w:val="28"/>
        </w:rPr>
        <w:t xml:space="preserve"> турниров.</w:t>
      </w:r>
    </w:p>
    <w:p w:rsidR="002A3F93" w:rsidRPr="008F39FE" w:rsidRDefault="002A3F93" w:rsidP="00644CB3">
      <w:pPr>
        <w:shd w:val="clear" w:color="auto" w:fill="FFFFFF"/>
        <w:autoSpaceDE w:val="0"/>
        <w:autoSpaceDN w:val="0"/>
        <w:adjustRightInd w:val="0"/>
        <w:spacing w:line="360" w:lineRule="auto"/>
        <w:ind w:firstLine="720"/>
        <w:jc w:val="both"/>
        <w:rPr>
          <w:rFonts w:ascii="Times New Roman" w:eastAsia="Times New Roman" w:hAnsi="Times New Roman" w:cs="Times New Roman"/>
          <w:sz w:val="28"/>
          <w:szCs w:val="28"/>
        </w:rPr>
      </w:pPr>
    </w:p>
    <w:p w:rsidR="00C45459" w:rsidRDefault="00D7197A" w:rsidP="00644CB3">
      <w:pPr>
        <w:pStyle w:val="1"/>
        <w:spacing w:after="480"/>
        <w:ind w:firstLine="860"/>
        <w:jc w:val="both"/>
      </w:pPr>
      <w:r>
        <w:rPr>
          <w:b/>
          <w:bCs/>
        </w:rPr>
        <w:t xml:space="preserve">Педагогическая целесообразность </w:t>
      </w:r>
      <w:r>
        <w:t xml:space="preserve">заключается не только в развитии технических способностей и возможностей средствами </w:t>
      </w:r>
      <w:proofErr w:type="spellStart"/>
      <w:r>
        <w:t>конструктивно</w:t>
      </w:r>
      <w:r>
        <w:softHyphen/>
      </w:r>
      <w:r>
        <w:lastRenderedPageBreak/>
        <w:t>технологического</w:t>
      </w:r>
      <w:proofErr w:type="spellEnd"/>
      <w:r>
        <w:t xml:space="preserve"> подхода, гармонизации отношений ребенка и окружающего мира, но и в развитии созидательных способностей, устойчивого противостояния любым негативным социальным и социотехническим проявлениям. Выявление интеллектуальных, творческих и физических способностей обучающихся, формирование у них интереса к </w:t>
      </w:r>
      <w:proofErr w:type="spellStart"/>
      <w:r>
        <w:t>киберспорту</w:t>
      </w:r>
      <w:proofErr w:type="spellEnd"/>
      <w:r>
        <w:t>.</w:t>
      </w:r>
    </w:p>
    <w:p w:rsidR="002A3F93" w:rsidRPr="00644CB3" w:rsidRDefault="002A3F93" w:rsidP="00644CB3">
      <w:pPr>
        <w:spacing w:before="5" w:line="360" w:lineRule="auto"/>
        <w:ind w:right="-20"/>
        <w:rPr>
          <w:rFonts w:ascii="Times New Roman" w:eastAsia="Times New Roman" w:hAnsi="Times New Roman" w:cs="Times New Roman"/>
          <w:b/>
          <w:bCs/>
          <w:sz w:val="28"/>
          <w:szCs w:val="28"/>
        </w:rPr>
      </w:pPr>
      <w:r w:rsidRPr="00644CB3">
        <w:rPr>
          <w:rFonts w:ascii="Times New Roman" w:eastAsia="Times New Roman" w:hAnsi="Times New Roman" w:cs="Times New Roman"/>
          <w:b/>
          <w:bCs/>
          <w:sz w:val="28"/>
          <w:szCs w:val="28"/>
        </w:rPr>
        <w:t>О</w:t>
      </w:r>
      <w:r w:rsidRPr="00644CB3">
        <w:rPr>
          <w:rFonts w:ascii="Times New Roman" w:eastAsia="Times New Roman" w:hAnsi="Times New Roman" w:cs="Times New Roman"/>
          <w:b/>
          <w:bCs/>
          <w:spacing w:val="2"/>
          <w:sz w:val="28"/>
          <w:szCs w:val="28"/>
        </w:rPr>
        <w:t>т</w:t>
      </w:r>
      <w:r w:rsidRPr="00644CB3">
        <w:rPr>
          <w:rFonts w:ascii="Times New Roman" w:eastAsia="Times New Roman" w:hAnsi="Times New Roman" w:cs="Times New Roman"/>
          <w:b/>
          <w:bCs/>
          <w:sz w:val="28"/>
          <w:szCs w:val="28"/>
        </w:rPr>
        <w:t>лич</w:t>
      </w:r>
      <w:r w:rsidRPr="00644CB3">
        <w:rPr>
          <w:rFonts w:ascii="Times New Roman" w:eastAsia="Times New Roman" w:hAnsi="Times New Roman" w:cs="Times New Roman"/>
          <w:b/>
          <w:bCs/>
          <w:spacing w:val="-1"/>
          <w:sz w:val="28"/>
          <w:szCs w:val="28"/>
        </w:rPr>
        <w:t>и</w:t>
      </w:r>
      <w:r w:rsidRPr="00644CB3">
        <w:rPr>
          <w:rFonts w:ascii="Times New Roman" w:eastAsia="Times New Roman" w:hAnsi="Times New Roman" w:cs="Times New Roman"/>
          <w:b/>
          <w:bCs/>
          <w:sz w:val="28"/>
          <w:szCs w:val="28"/>
        </w:rPr>
        <w:t>т</w:t>
      </w:r>
      <w:r w:rsidRPr="00644CB3">
        <w:rPr>
          <w:rFonts w:ascii="Times New Roman" w:eastAsia="Times New Roman" w:hAnsi="Times New Roman" w:cs="Times New Roman"/>
          <w:b/>
          <w:bCs/>
          <w:spacing w:val="-1"/>
          <w:w w:val="101"/>
          <w:sz w:val="28"/>
          <w:szCs w:val="28"/>
        </w:rPr>
        <w:t>е</w:t>
      </w:r>
      <w:r w:rsidRPr="00644CB3">
        <w:rPr>
          <w:rFonts w:ascii="Times New Roman" w:eastAsia="Times New Roman" w:hAnsi="Times New Roman" w:cs="Times New Roman"/>
          <w:b/>
          <w:bCs/>
          <w:sz w:val="28"/>
          <w:szCs w:val="28"/>
        </w:rPr>
        <w:t>льны</w:t>
      </w:r>
      <w:r w:rsidRPr="00644CB3">
        <w:rPr>
          <w:rFonts w:ascii="Times New Roman" w:eastAsia="Times New Roman" w:hAnsi="Times New Roman" w:cs="Times New Roman"/>
          <w:b/>
          <w:bCs/>
          <w:w w:val="101"/>
          <w:sz w:val="28"/>
          <w:szCs w:val="28"/>
        </w:rPr>
        <w:t>е</w:t>
      </w:r>
      <w:r w:rsidRPr="00644CB3">
        <w:rPr>
          <w:rFonts w:ascii="Times New Roman" w:eastAsia="Times New Roman" w:hAnsi="Times New Roman" w:cs="Times New Roman"/>
          <w:b/>
          <w:bCs/>
          <w:sz w:val="28"/>
          <w:szCs w:val="28"/>
        </w:rPr>
        <w:t xml:space="preserve"> </w:t>
      </w:r>
      <w:r w:rsidRPr="00644CB3">
        <w:rPr>
          <w:rFonts w:ascii="Times New Roman" w:eastAsia="Times New Roman" w:hAnsi="Times New Roman" w:cs="Times New Roman"/>
          <w:b/>
          <w:bCs/>
          <w:spacing w:val="-2"/>
          <w:sz w:val="28"/>
          <w:szCs w:val="28"/>
        </w:rPr>
        <w:t>о</w:t>
      </w:r>
      <w:r w:rsidRPr="00644CB3">
        <w:rPr>
          <w:rFonts w:ascii="Times New Roman" w:eastAsia="Times New Roman" w:hAnsi="Times New Roman" w:cs="Times New Roman"/>
          <w:b/>
          <w:bCs/>
          <w:spacing w:val="-2"/>
          <w:w w:val="101"/>
          <w:sz w:val="28"/>
          <w:szCs w:val="28"/>
        </w:rPr>
        <w:t>с</w:t>
      </w:r>
      <w:r w:rsidRPr="00644CB3">
        <w:rPr>
          <w:rFonts w:ascii="Times New Roman" w:eastAsia="Times New Roman" w:hAnsi="Times New Roman" w:cs="Times New Roman"/>
          <w:b/>
          <w:bCs/>
          <w:sz w:val="28"/>
          <w:szCs w:val="28"/>
        </w:rPr>
        <w:t>об</w:t>
      </w:r>
      <w:r w:rsidRPr="00644CB3">
        <w:rPr>
          <w:rFonts w:ascii="Times New Roman" w:eastAsia="Times New Roman" w:hAnsi="Times New Roman" w:cs="Times New Roman"/>
          <w:b/>
          <w:bCs/>
          <w:w w:val="101"/>
          <w:sz w:val="28"/>
          <w:szCs w:val="28"/>
        </w:rPr>
        <w:t>е</w:t>
      </w:r>
      <w:r w:rsidRPr="00644CB3">
        <w:rPr>
          <w:rFonts w:ascii="Times New Roman" w:eastAsia="Times New Roman" w:hAnsi="Times New Roman" w:cs="Times New Roman"/>
          <w:b/>
          <w:bCs/>
          <w:sz w:val="28"/>
          <w:szCs w:val="28"/>
        </w:rPr>
        <w:t>н</w:t>
      </w:r>
      <w:r w:rsidRPr="00644CB3">
        <w:rPr>
          <w:rFonts w:ascii="Times New Roman" w:eastAsia="Times New Roman" w:hAnsi="Times New Roman" w:cs="Times New Roman"/>
          <w:b/>
          <w:bCs/>
          <w:spacing w:val="-1"/>
          <w:sz w:val="28"/>
          <w:szCs w:val="28"/>
        </w:rPr>
        <w:t>н</w:t>
      </w:r>
      <w:r w:rsidRPr="00644CB3">
        <w:rPr>
          <w:rFonts w:ascii="Times New Roman" w:eastAsia="Times New Roman" w:hAnsi="Times New Roman" w:cs="Times New Roman"/>
          <w:b/>
          <w:bCs/>
          <w:sz w:val="28"/>
          <w:szCs w:val="28"/>
        </w:rPr>
        <w:t>о</w:t>
      </w:r>
      <w:r w:rsidRPr="00644CB3">
        <w:rPr>
          <w:rFonts w:ascii="Times New Roman" w:eastAsia="Times New Roman" w:hAnsi="Times New Roman" w:cs="Times New Roman"/>
          <w:b/>
          <w:bCs/>
          <w:spacing w:val="-1"/>
          <w:w w:val="101"/>
          <w:sz w:val="28"/>
          <w:szCs w:val="28"/>
        </w:rPr>
        <w:t>с</w:t>
      </w:r>
      <w:r w:rsidRPr="00644CB3">
        <w:rPr>
          <w:rFonts w:ascii="Times New Roman" w:eastAsia="Times New Roman" w:hAnsi="Times New Roman" w:cs="Times New Roman"/>
          <w:b/>
          <w:bCs/>
          <w:sz w:val="28"/>
          <w:szCs w:val="28"/>
        </w:rPr>
        <w:t>ти</w:t>
      </w:r>
    </w:p>
    <w:p w:rsidR="002A3F93" w:rsidRDefault="002A3F93" w:rsidP="00644CB3">
      <w:pPr>
        <w:autoSpaceDE w:val="0"/>
        <w:autoSpaceDN w:val="0"/>
        <w:adjustRightInd w:val="0"/>
        <w:spacing w:line="360" w:lineRule="auto"/>
        <w:ind w:firstLine="720"/>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С точки зрения педагогической целесообразности </w:t>
      </w:r>
      <w:proofErr w:type="spellStart"/>
      <w:r w:rsidRPr="008F39FE">
        <w:rPr>
          <w:rFonts w:ascii="Times New Roman" w:eastAsia="Times New Roman" w:hAnsi="Times New Roman" w:cs="Times New Roman"/>
          <w:sz w:val="28"/>
          <w:szCs w:val="28"/>
        </w:rPr>
        <w:t>киберспортивные</w:t>
      </w:r>
      <w:proofErr w:type="spellEnd"/>
      <w:r w:rsidRPr="008F39FE">
        <w:rPr>
          <w:rFonts w:ascii="Times New Roman" w:eastAsia="Times New Roman" w:hAnsi="Times New Roman" w:cs="Times New Roman"/>
          <w:sz w:val="28"/>
          <w:szCs w:val="28"/>
        </w:rPr>
        <w:t xml:space="preserve"> соревнования являются мощнейшим инструментом для развития коммуникативных навыков и положительной социализации подрастающего поколения. Таким образом, вместо запрета и отрицания видеоигр, этот курс позволяет направить детские увлечения в позитивное русло.</w:t>
      </w:r>
    </w:p>
    <w:p w:rsidR="002A3F93" w:rsidRDefault="002A3F93" w:rsidP="00644CB3">
      <w:pPr>
        <w:autoSpaceDE w:val="0"/>
        <w:autoSpaceDN w:val="0"/>
        <w:adjustRightInd w:val="0"/>
        <w:spacing w:line="360" w:lineRule="auto"/>
        <w:ind w:firstLine="720"/>
        <w:jc w:val="both"/>
        <w:rPr>
          <w:rFonts w:ascii="Times New Roman" w:eastAsia="Times New Roman" w:hAnsi="Times New Roman" w:cs="Times New Roman"/>
          <w:sz w:val="28"/>
          <w:szCs w:val="28"/>
        </w:rPr>
      </w:pPr>
    </w:p>
    <w:p w:rsidR="002A3F93" w:rsidRPr="00644CB3" w:rsidRDefault="002A3F93" w:rsidP="00644CB3">
      <w:pPr>
        <w:spacing w:before="5" w:line="360" w:lineRule="auto"/>
        <w:ind w:right="-20"/>
        <w:rPr>
          <w:rFonts w:ascii="Times New Roman" w:eastAsia="Times New Roman" w:hAnsi="Times New Roman" w:cs="Times New Roman"/>
          <w:b/>
          <w:bCs/>
          <w:sz w:val="28"/>
          <w:szCs w:val="28"/>
        </w:rPr>
      </w:pPr>
      <w:r w:rsidRPr="00644CB3">
        <w:rPr>
          <w:rFonts w:ascii="Times New Roman" w:eastAsia="Times New Roman" w:hAnsi="Times New Roman" w:cs="Times New Roman"/>
          <w:b/>
          <w:bCs/>
          <w:sz w:val="28"/>
          <w:szCs w:val="28"/>
        </w:rPr>
        <w:t>Адр</w:t>
      </w:r>
      <w:r w:rsidRPr="00644CB3">
        <w:rPr>
          <w:rFonts w:ascii="Times New Roman" w:eastAsia="Times New Roman" w:hAnsi="Times New Roman" w:cs="Times New Roman"/>
          <w:b/>
          <w:bCs/>
          <w:w w:val="101"/>
          <w:sz w:val="28"/>
          <w:szCs w:val="28"/>
        </w:rPr>
        <w:t>ес</w:t>
      </w:r>
      <w:r w:rsidRPr="00644CB3">
        <w:rPr>
          <w:rFonts w:ascii="Times New Roman" w:eastAsia="Times New Roman" w:hAnsi="Times New Roman" w:cs="Times New Roman"/>
          <w:b/>
          <w:bCs/>
          <w:spacing w:val="-2"/>
          <w:sz w:val="28"/>
          <w:szCs w:val="28"/>
        </w:rPr>
        <w:t>а</w:t>
      </w:r>
      <w:r w:rsidRPr="00644CB3">
        <w:rPr>
          <w:rFonts w:ascii="Times New Roman" w:eastAsia="Times New Roman" w:hAnsi="Times New Roman" w:cs="Times New Roman"/>
          <w:b/>
          <w:bCs/>
          <w:sz w:val="28"/>
          <w:szCs w:val="28"/>
        </w:rPr>
        <w:t>т</w:t>
      </w:r>
      <w:r w:rsidRPr="00644CB3">
        <w:rPr>
          <w:rFonts w:ascii="Times New Roman" w:eastAsia="Times New Roman" w:hAnsi="Times New Roman" w:cs="Times New Roman"/>
          <w:b/>
          <w:bCs/>
          <w:spacing w:val="1"/>
          <w:sz w:val="28"/>
          <w:szCs w:val="28"/>
        </w:rPr>
        <w:t xml:space="preserve"> </w:t>
      </w:r>
      <w:r w:rsidRPr="00644CB3">
        <w:rPr>
          <w:rFonts w:ascii="Times New Roman" w:eastAsia="Times New Roman" w:hAnsi="Times New Roman" w:cs="Times New Roman"/>
          <w:b/>
          <w:bCs/>
          <w:sz w:val="28"/>
          <w:szCs w:val="28"/>
        </w:rPr>
        <w:t>пр</w:t>
      </w:r>
      <w:r w:rsidRPr="00644CB3">
        <w:rPr>
          <w:rFonts w:ascii="Times New Roman" w:eastAsia="Times New Roman" w:hAnsi="Times New Roman" w:cs="Times New Roman"/>
          <w:b/>
          <w:bCs/>
          <w:spacing w:val="1"/>
          <w:sz w:val="28"/>
          <w:szCs w:val="28"/>
        </w:rPr>
        <w:t>о</w:t>
      </w:r>
      <w:r w:rsidRPr="00644CB3">
        <w:rPr>
          <w:rFonts w:ascii="Times New Roman" w:eastAsia="Times New Roman" w:hAnsi="Times New Roman" w:cs="Times New Roman"/>
          <w:b/>
          <w:bCs/>
          <w:sz w:val="28"/>
          <w:szCs w:val="28"/>
        </w:rPr>
        <w:t>грам</w:t>
      </w:r>
      <w:r w:rsidRPr="00644CB3">
        <w:rPr>
          <w:rFonts w:ascii="Times New Roman" w:eastAsia="Times New Roman" w:hAnsi="Times New Roman" w:cs="Times New Roman"/>
          <w:b/>
          <w:bCs/>
          <w:spacing w:val="-2"/>
          <w:sz w:val="28"/>
          <w:szCs w:val="28"/>
        </w:rPr>
        <w:t>м</w:t>
      </w:r>
      <w:r w:rsidRPr="00644CB3">
        <w:rPr>
          <w:rFonts w:ascii="Times New Roman" w:eastAsia="Times New Roman" w:hAnsi="Times New Roman" w:cs="Times New Roman"/>
          <w:b/>
          <w:bCs/>
          <w:sz w:val="28"/>
          <w:szCs w:val="28"/>
        </w:rPr>
        <w:t>ы</w:t>
      </w:r>
    </w:p>
    <w:p w:rsidR="002A3F93" w:rsidRDefault="002A3F93" w:rsidP="00644CB3">
      <w:pPr>
        <w:shd w:val="clear" w:color="auto" w:fill="FFFFFF"/>
        <w:autoSpaceDE w:val="0"/>
        <w:autoSpaceDN w:val="0"/>
        <w:adjustRightInd w:val="0"/>
        <w:spacing w:line="360" w:lineRule="auto"/>
        <w:ind w:firstLine="720"/>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Предусмотренные данной программой занятия могут проводиться как в смешанных группах, состоящих из учащихся разного возраста, с </w:t>
      </w:r>
      <w:r w:rsidR="00FA25AB">
        <w:rPr>
          <w:rFonts w:ascii="Times New Roman" w:eastAsia="Times New Roman" w:hAnsi="Times New Roman" w:cs="Times New Roman"/>
          <w:sz w:val="28"/>
          <w:szCs w:val="28"/>
        </w:rPr>
        <w:t>10 до 11</w:t>
      </w:r>
      <w:r w:rsidRPr="008F39FE">
        <w:rPr>
          <w:rFonts w:ascii="Times New Roman" w:eastAsia="Times New Roman" w:hAnsi="Times New Roman" w:cs="Times New Roman"/>
          <w:sz w:val="28"/>
          <w:szCs w:val="28"/>
        </w:rPr>
        <w:t xml:space="preserve"> лет, так и из учащихся одного возраста. Предполагается, что в дальнейшем группы учащихся, которые занимаются по данной программе, будут участвовать в чемпионатах по </w:t>
      </w:r>
      <w:proofErr w:type="spellStart"/>
      <w:r w:rsidRPr="008F39FE">
        <w:rPr>
          <w:rFonts w:ascii="Times New Roman" w:eastAsia="Times New Roman" w:hAnsi="Times New Roman" w:cs="Times New Roman"/>
          <w:sz w:val="28"/>
          <w:szCs w:val="28"/>
        </w:rPr>
        <w:t>киберспорту</w:t>
      </w:r>
      <w:proofErr w:type="spellEnd"/>
      <w:r w:rsidRPr="008F39FE">
        <w:rPr>
          <w:rFonts w:ascii="Times New Roman" w:eastAsia="Times New Roman" w:hAnsi="Times New Roman" w:cs="Times New Roman"/>
          <w:sz w:val="28"/>
          <w:szCs w:val="28"/>
        </w:rPr>
        <w:t xml:space="preserve"> в качестве сборной. Специфика соревнований в </w:t>
      </w:r>
      <w:proofErr w:type="gramStart"/>
      <w:r w:rsidRPr="008F39FE">
        <w:rPr>
          <w:rFonts w:ascii="Times New Roman" w:eastAsia="Times New Roman" w:hAnsi="Times New Roman" w:cs="Times New Roman"/>
          <w:sz w:val="28"/>
          <w:szCs w:val="28"/>
        </w:rPr>
        <w:t>командном</w:t>
      </w:r>
      <w:proofErr w:type="gramEnd"/>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rPr>
        <w:t>киберспорте</w:t>
      </w:r>
      <w:proofErr w:type="spellEnd"/>
      <w:r w:rsidRPr="008F39FE">
        <w:rPr>
          <w:rFonts w:ascii="Times New Roman" w:eastAsia="Times New Roman" w:hAnsi="Times New Roman" w:cs="Times New Roman"/>
          <w:sz w:val="28"/>
          <w:szCs w:val="28"/>
        </w:rPr>
        <w:t xml:space="preserve"> обусловливает численность игроков в команде не более 5 человек. Поэтому в одном объединении могут сформироваться несколько сборных команд.</w:t>
      </w:r>
    </w:p>
    <w:p w:rsidR="003426AD" w:rsidRDefault="003426AD" w:rsidP="00644CB3">
      <w:pPr>
        <w:pStyle w:val="30"/>
        <w:keepNext/>
        <w:keepLines/>
        <w:spacing w:after="0"/>
        <w:ind w:firstLine="720"/>
        <w:jc w:val="both"/>
      </w:pPr>
      <w:r>
        <w:t>Сроки реализации дополнительной образовательной программы.</w:t>
      </w:r>
    </w:p>
    <w:p w:rsidR="003426AD" w:rsidRDefault="003426AD" w:rsidP="00644CB3">
      <w:pPr>
        <w:pStyle w:val="1"/>
        <w:ind w:firstLine="720"/>
        <w:jc w:val="both"/>
      </w:pPr>
      <w:r>
        <w:t xml:space="preserve">Программа рассчитана на </w:t>
      </w:r>
      <w:r w:rsidR="007D6969">
        <w:t>9</w:t>
      </w:r>
      <w:r>
        <w:t xml:space="preserve"> месяцев - всего </w:t>
      </w:r>
      <w:r w:rsidR="00FA25AB">
        <w:t>36</w:t>
      </w:r>
      <w:r w:rsidR="0083320F">
        <w:t xml:space="preserve"> час</w:t>
      </w:r>
      <w:r w:rsidR="00FA25AB">
        <w:t>ов</w:t>
      </w:r>
      <w:r>
        <w:t xml:space="preserve"> за период обучения.</w:t>
      </w:r>
    </w:p>
    <w:p w:rsidR="00C45459" w:rsidRDefault="00D7197A" w:rsidP="00644CB3">
      <w:pPr>
        <w:pStyle w:val="1"/>
        <w:spacing w:after="480"/>
        <w:ind w:firstLine="720"/>
        <w:jc w:val="both"/>
      </w:pPr>
      <w:r>
        <w:rPr>
          <w:b/>
          <w:bCs/>
        </w:rPr>
        <w:t>Цель программы</w:t>
      </w:r>
      <w:r>
        <w:t xml:space="preserve">: дать первоначальные навыки, умения и знания по </w:t>
      </w:r>
      <w:proofErr w:type="spellStart"/>
      <w:r>
        <w:t>Киберспорту</w:t>
      </w:r>
      <w:proofErr w:type="spellEnd"/>
      <w:r>
        <w:t xml:space="preserve"> и программированию; развитие интереса </w:t>
      </w:r>
      <w:proofErr w:type="gramStart"/>
      <w:r>
        <w:t>обучающихся</w:t>
      </w:r>
      <w:proofErr w:type="gramEnd"/>
      <w:r>
        <w:t xml:space="preserve"> к те</w:t>
      </w:r>
      <w:r w:rsidR="00644CB3">
        <w:t>хнике и техническому творчеству</w:t>
      </w:r>
    </w:p>
    <w:p w:rsidR="00644CB3" w:rsidRDefault="00644CB3" w:rsidP="00644CB3">
      <w:pPr>
        <w:pStyle w:val="1"/>
        <w:spacing w:after="480"/>
        <w:ind w:firstLine="720"/>
        <w:jc w:val="both"/>
      </w:pPr>
    </w:p>
    <w:p w:rsidR="00C45459" w:rsidRDefault="00D7197A" w:rsidP="00644CB3">
      <w:pPr>
        <w:pStyle w:val="1"/>
        <w:ind w:firstLine="720"/>
        <w:jc w:val="both"/>
      </w:pPr>
      <w:r>
        <w:rPr>
          <w:b/>
          <w:bCs/>
        </w:rPr>
        <w:t>Задачи:</w:t>
      </w:r>
    </w:p>
    <w:p w:rsidR="00C45459" w:rsidRPr="00644CB3" w:rsidRDefault="00D7197A" w:rsidP="00644CB3">
      <w:pPr>
        <w:pStyle w:val="1"/>
        <w:ind w:firstLine="720"/>
        <w:jc w:val="both"/>
      </w:pPr>
      <w:r w:rsidRPr="00644CB3">
        <w:rPr>
          <w:b/>
          <w:bCs/>
          <w:iCs/>
        </w:rPr>
        <w:t>Обучающие:</w:t>
      </w:r>
    </w:p>
    <w:p w:rsidR="00C45459" w:rsidRDefault="00D7197A" w:rsidP="00644CB3">
      <w:pPr>
        <w:pStyle w:val="1"/>
        <w:numPr>
          <w:ilvl w:val="0"/>
          <w:numId w:val="1"/>
        </w:numPr>
        <w:tabs>
          <w:tab w:val="left" w:pos="950"/>
        </w:tabs>
        <w:ind w:firstLine="720"/>
        <w:jc w:val="both"/>
      </w:pPr>
      <w:r>
        <w:t xml:space="preserve">познакомить </w:t>
      </w:r>
      <w:proofErr w:type="gramStart"/>
      <w:r>
        <w:t>обучающихся</w:t>
      </w:r>
      <w:proofErr w:type="gramEnd"/>
      <w:r>
        <w:t xml:space="preserve"> с основными терминами и понятиями в области </w:t>
      </w:r>
      <w:proofErr w:type="spellStart"/>
      <w:r>
        <w:t>киберспорта</w:t>
      </w:r>
      <w:proofErr w:type="spellEnd"/>
      <w:r>
        <w:t xml:space="preserve"> и научить использовать специальную терминологию;</w:t>
      </w:r>
    </w:p>
    <w:p w:rsidR="00C45459" w:rsidRDefault="00D7197A" w:rsidP="00644CB3">
      <w:pPr>
        <w:pStyle w:val="1"/>
        <w:numPr>
          <w:ilvl w:val="0"/>
          <w:numId w:val="1"/>
        </w:numPr>
        <w:tabs>
          <w:tab w:val="left" w:pos="1642"/>
        </w:tabs>
        <w:ind w:firstLine="720"/>
        <w:jc w:val="both"/>
      </w:pPr>
      <w:r>
        <w:t xml:space="preserve">сформировать представление об основных законах </w:t>
      </w:r>
      <w:proofErr w:type="spellStart"/>
      <w:r>
        <w:t>киберспорта</w:t>
      </w:r>
      <w:proofErr w:type="spellEnd"/>
      <w:r>
        <w:t>;</w:t>
      </w:r>
    </w:p>
    <w:p w:rsidR="00C45459" w:rsidRPr="00644CB3" w:rsidRDefault="00D7197A" w:rsidP="00644CB3">
      <w:pPr>
        <w:pStyle w:val="1"/>
        <w:ind w:firstLine="720"/>
        <w:jc w:val="both"/>
      </w:pPr>
      <w:r w:rsidRPr="00644CB3">
        <w:rPr>
          <w:b/>
          <w:bCs/>
          <w:iCs/>
        </w:rPr>
        <w:t>Развивающие:</w:t>
      </w:r>
    </w:p>
    <w:p w:rsidR="00C45459" w:rsidRDefault="00D7197A" w:rsidP="00644CB3">
      <w:pPr>
        <w:pStyle w:val="1"/>
        <w:numPr>
          <w:ilvl w:val="0"/>
          <w:numId w:val="1"/>
        </w:numPr>
        <w:tabs>
          <w:tab w:val="left" w:pos="1642"/>
        </w:tabs>
        <w:ind w:firstLine="720"/>
        <w:jc w:val="both"/>
      </w:pPr>
      <w:r>
        <w:t>развивать творческие способности и логическое мышление;</w:t>
      </w:r>
    </w:p>
    <w:p w:rsidR="00C45459" w:rsidRDefault="00D7197A" w:rsidP="00644CB3">
      <w:pPr>
        <w:pStyle w:val="1"/>
        <w:numPr>
          <w:ilvl w:val="0"/>
          <w:numId w:val="1"/>
        </w:numPr>
        <w:tabs>
          <w:tab w:val="left" w:pos="982"/>
        </w:tabs>
        <w:ind w:firstLine="720"/>
        <w:jc w:val="both"/>
      </w:pPr>
      <w:r>
        <w:t>выявить и развить природные задатки и способности детей, помогающие достичь успеха творчестве;</w:t>
      </w:r>
    </w:p>
    <w:p w:rsidR="00C45459" w:rsidRDefault="00D7197A" w:rsidP="00644CB3">
      <w:pPr>
        <w:pStyle w:val="1"/>
        <w:numPr>
          <w:ilvl w:val="0"/>
          <w:numId w:val="1"/>
        </w:numPr>
        <w:tabs>
          <w:tab w:val="left" w:pos="987"/>
        </w:tabs>
        <w:ind w:firstLine="720"/>
        <w:jc w:val="both"/>
      </w:pPr>
      <w:r>
        <w:t>поощрять стремление к применению своего потенциала в поиске оригинальных идей, обнаружении нестандартных решений, развитию творческих способностей;</w:t>
      </w:r>
    </w:p>
    <w:p w:rsidR="00C45459" w:rsidRDefault="00D7197A" w:rsidP="00644CB3">
      <w:pPr>
        <w:pStyle w:val="1"/>
        <w:numPr>
          <w:ilvl w:val="0"/>
          <w:numId w:val="1"/>
        </w:numPr>
        <w:tabs>
          <w:tab w:val="left" w:pos="1642"/>
        </w:tabs>
        <w:ind w:firstLine="720"/>
        <w:jc w:val="both"/>
      </w:pPr>
      <w:r>
        <w:t>развивать способности работы индивидуально и в командах.</w:t>
      </w:r>
    </w:p>
    <w:p w:rsidR="00C45459" w:rsidRPr="00644CB3" w:rsidRDefault="00D7197A" w:rsidP="00644CB3">
      <w:pPr>
        <w:pStyle w:val="1"/>
        <w:ind w:firstLine="720"/>
        <w:jc w:val="both"/>
      </w:pPr>
      <w:r w:rsidRPr="00644CB3">
        <w:rPr>
          <w:b/>
          <w:bCs/>
          <w:iCs/>
        </w:rPr>
        <w:t>Воспитательные:</w:t>
      </w:r>
    </w:p>
    <w:p w:rsidR="00C45459" w:rsidRDefault="00D7197A" w:rsidP="00644CB3">
      <w:pPr>
        <w:pStyle w:val="1"/>
        <w:numPr>
          <w:ilvl w:val="0"/>
          <w:numId w:val="1"/>
        </w:numPr>
        <w:tabs>
          <w:tab w:val="left" w:pos="1642"/>
        </w:tabs>
        <w:ind w:left="720" w:firstLine="0"/>
        <w:jc w:val="both"/>
      </w:pPr>
      <w:r>
        <w:t>формировать интерес к практическому применению знаний, умений и навыков в повседневной жизни и в дальнейшем обучении;</w:t>
      </w:r>
    </w:p>
    <w:p w:rsidR="00C45459" w:rsidRDefault="00D7197A" w:rsidP="00644CB3">
      <w:pPr>
        <w:pStyle w:val="1"/>
        <w:numPr>
          <w:ilvl w:val="0"/>
          <w:numId w:val="1"/>
        </w:numPr>
        <w:tabs>
          <w:tab w:val="left" w:pos="982"/>
        </w:tabs>
        <w:ind w:firstLine="720"/>
        <w:jc w:val="both"/>
      </w:pPr>
      <w:r>
        <w:t>поощрять целеустремленность, усердие, настойчивость, оптимизм, веру в свои силы;</w:t>
      </w:r>
    </w:p>
    <w:p w:rsidR="00C45459" w:rsidRDefault="00D7197A" w:rsidP="00644CB3">
      <w:pPr>
        <w:pStyle w:val="1"/>
        <w:numPr>
          <w:ilvl w:val="0"/>
          <w:numId w:val="1"/>
        </w:numPr>
        <w:tabs>
          <w:tab w:val="left" w:pos="987"/>
        </w:tabs>
        <w:ind w:firstLine="720"/>
        <w:jc w:val="both"/>
      </w:pPr>
      <w:r>
        <w:t>способствовать развитию способности конструктивной оценки и самооценки, выработке критериев оценок и поведенческого отношения к личным и чужим успехам и неудачам;</w:t>
      </w:r>
    </w:p>
    <w:p w:rsidR="00C45459" w:rsidRDefault="00D7197A" w:rsidP="00644CB3">
      <w:pPr>
        <w:pStyle w:val="1"/>
        <w:numPr>
          <w:ilvl w:val="0"/>
          <w:numId w:val="1"/>
        </w:numPr>
        <w:tabs>
          <w:tab w:val="left" w:pos="1642"/>
        </w:tabs>
        <w:ind w:left="720" w:firstLine="0"/>
        <w:jc w:val="both"/>
      </w:pPr>
      <w:r>
        <w:t xml:space="preserve">подтверждать высокую ценность таких способностей и качеств, как эмоциональная уравновешенность, рассудительность, </w:t>
      </w:r>
      <w:proofErr w:type="spellStart"/>
      <w:r>
        <w:t>эмпатия</w:t>
      </w:r>
      <w:proofErr w:type="spellEnd"/>
      <w:r>
        <w:t>;</w:t>
      </w:r>
    </w:p>
    <w:p w:rsidR="00C45459" w:rsidRDefault="00D7197A" w:rsidP="00644CB3">
      <w:pPr>
        <w:pStyle w:val="1"/>
        <w:numPr>
          <w:ilvl w:val="0"/>
          <w:numId w:val="1"/>
        </w:numPr>
        <w:tabs>
          <w:tab w:val="left" w:pos="982"/>
        </w:tabs>
        <w:ind w:firstLine="720"/>
        <w:jc w:val="both"/>
      </w:pPr>
      <w:r>
        <w:t>поддерживать представление обучающихся общечеловеческих нравственных ценностей, сотрудничества;</w:t>
      </w:r>
    </w:p>
    <w:p w:rsidR="00C45459" w:rsidRDefault="00D7197A" w:rsidP="00644CB3">
      <w:pPr>
        <w:pStyle w:val="1"/>
        <w:numPr>
          <w:ilvl w:val="0"/>
          <w:numId w:val="1"/>
        </w:numPr>
        <w:tabs>
          <w:tab w:val="left" w:pos="982"/>
        </w:tabs>
        <w:spacing w:after="480"/>
        <w:ind w:firstLine="720"/>
        <w:jc w:val="both"/>
      </w:pPr>
      <w:r>
        <w:t>воспитывать бережливость и сознательное отношение к вверенным материальным ценностям.</w:t>
      </w:r>
    </w:p>
    <w:p w:rsidR="003426AD" w:rsidRDefault="003426AD" w:rsidP="00644CB3">
      <w:pPr>
        <w:pStyle w:val="1"/>
        <w:ind w:firstLine="720"/>
        <w:jc w:val="both"/>
        <w:rPr>
          <w:b/>
          <w:bCs/>
        </w:rPr>
      </w:pPr>
    </w:p>
    <w:p w:rsidR="003426AD" w:rsidRDefault="003426AD" w:rsidP="00644CB3">
      <w:pPr>
        <w:pStyle w:val="1"/>
        <w:ind w:firstLine="720"/>
        <w:jc w:val="both"/>
        <w:rPr>
          <w:b/>
          <w:bCs/>
        </w:rPr>
      </w:pPr>
    </w:p>
    <w:p w:rsidR="00C45459" w:rsidRDefault="00D7197A" w:rsidP="00644CB3">
      <w:pPr>
        <w:pStyle w:val="1"/>
        <w:ind w:firstLine="720"/>
        <w:jc w:val="both"/>
      </w:pPr>
      <w:r>
        <w:rPr>
          <w:b/>
          <w:bCs/>
        </w:rPr>
        <w:t>Ожидаемые результаты, способы определения их результативности.</w:t>
      </w:r>
    </w:p>
    <w:p w:rsidR="00C45459" w:rsidRPr="00644CB3" w:rsidRDefault="00D7197A" w:rsidP="00644CB3">
      <w:pPr>
        <w:pStyle w:val="1"/>
        <w:ind w:firstLine="720"/>
        <w:jc w:val="both"/>
      </w:pPr>
      <w:r w:rsidRPr="00644CB3">
        <w:rPr>
          <w:b/>
          <w:bCs/>
          <w:iCs/>
        </w:rPr>
        <w:t>Предметные результаты:</w:t>
      </w:r>
    </w:p>
    <w:p w:rsidR="00C45459" w:rsidRDefault="00D7197A" w:rsidP="00644CB3">
      <w:pPr>
        <w:pStyle w:val="1"/>
        <w:ind w:firstLine="720"/>
        <w:jc w:val="both"/>
      </w:pPr>
      <w:r>
        <w:t xml:space="preserve">По окончании </w:t>
      </w:r>
      <w:proofErr w:type="gramStart"/>
      <w:r>
        <w:t>обучения</w:t>
      </w:r>
      <w:proofErr w:type="gramEnd"/>
      <w:r>
        <w:t xml:space="preserve"> по программе обучающиеся будут иметь:</w:t>
      </w:r>
    </w:p>
    <w:p w:rsidR="00C45459" w:rsidRDefault="00D7197A" w:rsidP="00644CB3">
      <w:pPr>
        <w:pStyle w:val="1"/>
        <w:numPr>
          <w:ilvl w:val="0"/>
          <w:numId w:val="1"/>
        </w:numPr>
        <w:tabs>
          <w:tab w:val="left" w:pos="1642"/>
        </w:tabs>
        <w:ind w:firstLine="720"/>
        <w:jc w:val="both"/>
      </w:pPr>
      <w:r>
        <w:t>навыки конструирования и программирования роботов;</w:t>
      </w:r>
    </w:p>
    <w:p w:rsidR="00C45459" w:rsidRDefault="00D7197A" w:rsidP="00644CB3">
      <w:pPr>
        <w:pStyle w:val="1"/>
        <w:numPr>
          <w:ilvl w:val="0"/>
          <w:numId w:val="1"/>
        </w:numPr>
        <w:tabs>
          <w:tab w:val="left" w:pos="1642"/>
        </w:tabs>
        <w:ind w:firstLine="720"/>
        <w:jc w:val="both"/>
      </w:pPr>
      <w:r>
        <w:t>мотивацию к получению знаний;</w:t>
      </w:r>
    </w:p>
    <w:p w:rsidR="00C45459" w:rsidRDefault="00D7197A" w:rsidP="00644CB3">
      <w:pPr>
        <w:pStyle w:val="1"/>
        <w:numPr>
          <w:ilvl w:val="0"/>
          <w:numId w:val="1"/>
        </w:numPr>
        <w:tabs>
          <w:tab w:val="left" w:pos="978"/>
        </w:tabs>
        <w:ind w:firstLine="720"/>
        <w:jc w:val="both"/>
      </w:pPr>
      <w:r>
        <w:t>мотивацию к осознанному выбору инженерной направленности обучения в дальнейшем.</w:t>
      </w:r>
    </w:p>
    <w:p w:rsidR="00C45459" w:rsidRDefault="00D7197A" w:rsidP="00644CB3">
      <w:pPr>
        <w:pStyle w:val="1"/>
        <w:ind w:firstLine="720"/>
        <w:jc w:val="both"/>
      </w:pPr>
      <w:r>
        <w:t>Кроме того, занятия по программе будут способствовать развитию интереса к технике, конструированию, программированию, высоким технологиям, формировать навыки коллективного труда.</w:t>
      </w:r>
    </w:p>
    <w:p w:rsidR="00C45459" w:rsidRPr="00644CB3" w:rsidRDefault="00D7197A" w:rsidP="00644CB3">
      <w:pPr>
        <w:pStyle w:val="1"/>
        <w:ind w:firstLine="720"/>
        <w:jc w:val="both"/>
      </w:pPr>
      <w:r w:rsidRPr="00644CB3">
        <w:rPr>
          <w:b/>
          <w:bCs/>
          <w:iCs/>
        </w:rPr>
        <w:t>Личностные результаты:</w:t>
      </w:r>
    </w:p>
    <w:p w:rsidR="00C45459" w:rsidRDefault="00D7197A" w:rsidP="00644CB3">
      <w:pPr>
        <w:pStyle w:val="1"/>
        <w:numPr>
          <w:ilvl w:val="0"/>
          <w:numId w:val="1"/>
        </w:numPr>
        <w:tabs>
          <w:tab w:val="left" w:pos="1642"/>
        </w:tabs>
        <w:ind w:firstLine="720"/>
        <w:jc w:val="both"/>
      </w:pPr>
      <w:proofErr w:type="gramStart"/>
      <w:r>
        <w:t>обучающихся</w:t>
      </w:r>
      <w:proofErr w:type="gramEnd"/>
      <w:r>
        <w:t xml:space="preserve"> будут сформированы:</w:t>
      </w:r>
    </w:p>
    <w:p w:rsidR="00C45459" w:rsidRDefault="00D7197A" w:rsidP="00644CB3">
      <w:pPr>
        <w:pStyle w:val="1"/>
        <w:numPr>
          <w:ilvl w:val="0"/>
          <w:numId w:val="1"/>
        </w:numPr>
        <w:tabs>
          <w:tab w:val="left" w:pos="982"/>
        </w:tabs>
        <w:ind w:firstLine="720"/>
        <w:jc w:val="both"/>
      </w:pPr>
      <w:r>
        <w:t>потребность сотрудничества со сверстниками, доброжелательное отношение к сверстникам, бесконфликтное поведение, стремление прислушиваться к мнению других;</w:t>
      </w:r>
    </w:p>
    <w:p w:rsidR="00C45459" w:rsidRDefault="00D7197A" w:rsidP="00644CB3">
      <w:pPr>
        <w:pStyle w:val="1"/>
        <w:numPr>
          <w:ilvl w:val="0"/>
          <w:numId w:val="1"/>
        </w:numPr>
        <w:tabs>
          <w:tab w:val="left" w:pos="982"/>
        </w:tabs>
        <w:ind w:firstLine="720"/>
        <w:jc w:val="both"/>
      </w:pPr>
      <w:r>
        <w:t>нравственная позиция (внутренняя мотивация поведения обучающегося, способного к самоконтролю и имеющего чувство личного достоинства);</w:t>
      </w:r>
    </w:p>
    <w:p w:rsidR="00C45459" w:rsidRDefault="00D7197A" w:rsidP="00644CB3">
      <w:pPr>
        <w:pStyle w:val="1"/>
        <w:numPr>
          <w:ilvl w:val="0"/>
          <w:numId w:val="1"/>
        </w:numPr>
        <w:tabs>
          <w:tab w:val="left" w:pos="982"/>
        </w:tabs>
        <w:ind w:firstLine="720"/>
        <w:jc w:val="both"/>
      </w:pPr>
      <w:r>
        <w:t>толерантность (разновозрастное сотрудничество на основе общего коллективного творчества).</w:t>
      </w:r>
    </w:p>
    <w:p w:rsidR="00C45459" w:rsidRPr="00644CB3" w:rsidRDefault="00D7197A" w:rsidP="00644CB3">
      <w:pPr>
        <w:pStyle w:val="1"/>
        <w:ind w:firstLine="720"/>
        <w:jc w:val="both"/>
      </w:pPr>
      <w:proofErr w:type="spellStart"/>
      <w:r w:rsidRPr="00644CB3">
        <w:rPr>
          <w:b/>
          <w:bCs/>
          <w:iCs/>
        </w:rPr>
        <w:t>Метапредметные</w:t>
      </w:r>
      <w:proofErr w:type="spellEnd"/>
      <w:r w:rsidRPr="00644CB3">
        <w:rPr>
          <w:b/>
          <w:bCs/>
          <w:iCs/>
        </w:rPr>
        <w:t xml:space="preserve"> результаты</w:t>
      </w:r>
    </w:p>
    <w:p w:rsidR="00C45459" w:rsidRPr="00644CB3" w:rsidRDefault="00D7197A" w:rsidP="00644CB3">
      <w:pPr>
        <w:pStyle w:val="1"/>
        <w:ind w:firstLine="720"/>
        <w:jc w:val="both"/>
      </w:pPr>
      <w:r w:rsidRPr="00644CB3">
        <w:rPr>
          <w:iCs/>
        </w:rPr>
        <w:t>Регулятивные УУД</w:t>
      </w:r>
    </w:p>
    <w:p w:rsidR="00C45459" w:rsidRDefault="00D7197A" w:rsidP="00644CB3">
      <w:pPr>
        <w:pStyle w:val="1"/>
        <w:numPr>
          <w:ilvl w:val="0"/>
          <w:numId w:val="2"/>
        </w:numPr>
        <w:tabs>
          <w:tab w:val="left" w:pos="1117"/>
        </w:tabs>
        <w:ind w:firstLine="720"/>
        <w:jc w:val="both"/>
      </w:pPr>
      <w:proofErr w:type="gramStart"/>
      <w:r>
        <w:t>обучающихся</w:t>
      </w:r>
      <w:proofErr w:type="gramEnd"/>
      <w:r>
        <w:t xml:space="preserve"> сформированы действия:</w:t>
      </w:r>
    </w:p>
    <w:p w:rsidR="00C45459" w:rsidRDefault="00D7197A" w:rsidP="00644CB3">
      <w:pPr>
        <w:pStyle w:val="1"/>
        <w:numPr>
          <w:ilvl w:val="0"/>
          <w:numId w:val="2"/>
        </w:numPr>
        <w:tabs>
          <w:tab w:val="left" w:pos="992"/>
        </w:tabs>
        <w:ind w:firstLine="720"/>
        <w:jc w:val="both"/>
      </w:pPr>
      <w:r>
        <w:t>понимать и принимать учебную задачу, сформулированную педагогом;</w:t>
      </w:r>
    </w:p>
    <w:p w:rsidR="00C45459" w:rsidRDefault="00D7197A" w:rsidP="00644CB3">
      <w:pPr>
        <w:pStyle w:val="1"/>
        <w:numPr>
          <w:ilvl w:val="0"/>
          <w:numId w:val="2"/>
        </w:numPr>
        <w:tabs>
          <w:tab w:val="left" w:pos="992"/>
        </w:tabs>
        <w:ind w:firstLine="720"/>
        <w:jc w:val="both"/>
      </w:pPr>
      <w:r>
        <w:t>планировать свои действия на отдельных этапах работы по программе;</w:t>
      </w:r>
    </w:p>
    <w:p w:rsidR="00C45459" w:rsidRDefault="00D7197A" w:rsidP="00644CB3">
      <w:pPr>
        <w:pStyle w:val="1"/>
        <w:numPr>
          <w:ilvl w:val="0"/>
          <w:numId w:val="2"/>
        </w:numPr>
        <w:tabs>
          <w:tab w:val="left" w:pos="982"/>
        </w:tabs>
        <w:ind w:firstLine="720"/>
        <w:jc w:val="both"/>
      </w:pPr>
      <w:r>
        <w:lastRenderedPageBreak/>
        <w:t>осуществлять контроль, коррекцию и оценку результатов своей деятельности;</w:t>
      </w:r>
    </w:p>
    <w:p w:rsidR="00C45459" w:rsidRDefault="00D7197A" w:rsidP="00644CB3">
      <w:pPr>
        <w:pStyle w:val="1"/>
        <w:numPr>
          <w:ilvl w:val="0"/>
          <w:numId w:val="2"/>
        </w:numPr>
        <w:tabs>
          <w:tab w:val="left" w:pos="992"/>
        </w:tabs>
        <w:ind w:firstLine="720"/>
        <w:jc w:val="both"/>
      </w:pPr>
      <w:r>
        <w:t>анализировать причины успеха/неуспеха;</w:t>
      </w:r>
    </w:p>
    <w:p w:rsidR="00C45459" w:rsidRDefault="00D7197A" w:rsidP="00644CB3">
      <w:pPr>
        <w:pStyle w:val="1"/>
        <w:numPr>
          <w:ilvl w:val="0"/>
          <w:numId w:val="2"/>
        </w:numPr>
        <w:tabs>
          <w:tab w:val="left" w:pos="982"/>
        </w:tabs>
        <w:ind w:firstLine="720"/>
        <w:jc w:val="both"/>
      </w:pPr>
      <w:r>
        <w:t>пользоваться приемами анализа и синтеза при чтении и просмотре видеозаписей;</w:t>
      </w:r>
    </w:p>
    <w:p w:rsidR="00C45459" w:rsidRDefault="00D7197A" w:rsidP="00644CB3">
      <w:pPr>
        <w:pStyle w:val="1"/>
        <w:numPr>
          <w:ilvl w:val="0"/>
          <w:numId w:val="2"/>
        </w:numPr>
        <w:tabs>
          <w:tab w:val="left" w:pos="987"/>
        </w:tabs>
        <w:ind w:firstLine="720"/>
        <w:jc w:val="both"/>
      </w:pPr>
      <w:r>
        <w:t>понимать и применять полученную информацию при выполнении заданий;</w:t>
      </w:r>
    </w:p>
    <w:p w:rsidR="00C45459" w:rsidRDefault="00D7197A" w:rsidP="00644CB3">
      <w:pPr>
        <w:pStyle w:val="1"/>
        <w:numPr>
          <w:ilvl w:val="0"/>
          <w:numId w:val="2"/>
        </w:numPr>
        <w:tabs>
          <w:tab w:val="left" w:pos="992"/>
        </w:tabs>
        <w:ind w:firstLine="720"/>
        <w:jc w:val="both"/>
      </w:pPr>
      <w:r>
        <w:t>проявлять индивидуальные творческие способности на занятиях.</w:t>
      </w:r>
    </w:p>
    <w:p w:rsidR="00C45459" w:rsidRPr="00644CB3" w:rsidRDefault="00D7197A" w:rsidP="00644CB3">
      <w:pPr>
        <w:pStyle w:val="1"/>
        <w:ind w:firstLine="720"/>
        <w:jc w:val="both"/>
      </w:pPr>
      <w:r w:rsidRPr="00644CB3">
        <w:rPr>
          <w:iCs/>
        </w:rPr>
        <w:t>Коммуникативные УУД</w:t>
      </w:r>
    </w:p>
    <w:p w:rsidR="00C45459" w:rsidRDefault="00D7197A" w:rsidP="00644CB3">
      <w:pPr>
        <w:pStyle w:val="1"/>
        <w:numPr>
          <w:ilvl w:val="0"/>
          <w:numId w:val="2"/>
        </w:numPr>
        <w:tabs>
          <w:tab w:val="left" w:pos="1117"/>
        </w:tabs>
        <w:ind w:firstLine="720"/>
        <w:jc w:val="both"/>
      </w:pPr>
      <w:proofErr w:type="gramStart"/>
      <w:r>
        <w:t>обучающихся</w:t>
      </w:r>
      <w:proofErr w:type="gramEnd"/>
      <w:r>
        <w:t xml:space="preserve"> сформированы действия:</w:t>
      </w:r>
    </w:p>
    <w:p w:rsidR="00C45459" w:rsidRDefault="00D7197A" w:rsidP="00644CB3">
      <w:pPr>
        <w:pStyle w:val="1"/>
        <w:numPr>
          <w:ilvl w:val="0"/>
          <w:numId w:val="2"/>
        </w:numPr>
        <w:tabs>
          <w:tab w:val="left" w:pos="982"/>
        </w:tabs>
        <w:ind w:firstLine="720"/>
        <w:jc w:val="both"/>
      </w:pPr>
      <w:r>
        <w:t>включаться в диалог, в коллективное обсуждение, проявлять инициативу и активность;</w:t>
      </w:r>
    </w:p>
    <w:p w:rsidR="00C45459" w:rsidRDefault="00D7197A" w:rsidP="00644CB3">
      <w:pPr>
        <w:pStyle w:val="1"/>
        <w:numPr>
          <w:ilvl w:val="0"/>
          <w:numId w:val="2"/>
        </w:numPr>
        <w:tabs>
          <w:tab w:val="left" w:pos="992"/>
        </w:tabs>
        <w:ind w:firstLine="720"/>
      </w:pPr>
      <w:r>
        <w:t>работать в группе, управлять поведением партнера;</w:t>
      </w:r>
    </w:p>
    <w:p w:rsidR="00C45459" w:rsidRDefault="00D7197A" w:rsidP="00644CB3">
      <w:pPr>
        <w:pStyle w:val="1"/>
        <w:numPr>
          <w:ilvl w:val="0"/>
          <w:numId w:val="2"/>
        </w:numPr>
        <w:tabs>
          <w:tab w:val="left" w:pos="992"/>
        </w:tabs>
        <w:ind w:firstLine="720"/>
      </w:pPr>
      <w:r>
        <w:t>обращаться за помощью;</w:t>
      </w:r>
    </w:p>
    <w:p w:rsidR="00C45459" w:rsidRDefault="00D7197A" w:rsidP="00644CB3">
      <w:pPr>
        <w:pStyle w:val="1"/>
        <w:numPr>
          <w:ilvl w:val="0"/>
          <w:numId w:val="2"/>
        </w:numPr>
        <w:tabs>
          <w:tab w:val="left" w:pos="992"/>
        </w:tabs>
        <w:ind w:firstLine="720"/>
      </w:pPr>
      <w:r>
        <w:t>формулировать свои затруднения;</w:t>
      </w:r>
    </w:p>
    <w:p w:rsidR="00C45459" w:rsidRDefault="00D7197A" w:rsidP="00644CB3">
      <w:pPr>
        <w:pStyle w:val="1"/>
        <w:numPr>
          <w:ilvl w:val="0"/>
          <w:numId w:val="2"/>
        </w:numPr>
        <w:tabs>
          <w:tab w:val="left" w:pos="992"/>
        </w:tabs>
        <w:ind w:firstLine="720"/>
      </w:pPr>
      <w:r>
        <w:t>предлагать помощь и сотрудничество;</w:t>
      </w:r>
    </w:p>
    <w:p w:rsidR="00C45459" w:rsidRDefault="00D7197A" w:rsidP="00644CB3">
      <w:pPr>
        <w:pStyle w:val="1"/>
        <w:numPr>
          <w:ilvl w:val="0"/>
          <w:numId w:val="2"/>
        </w:numPr>
        <w:tabs>
          <w:tab w:val="left" w:pos="992"/>
        </w:tabs>
        <w:ind w:firstLine="720"/>
      </w:pPr>
      <w:r>
        <w:t>слушать собеседника;</w:t>
      </w:r>
    </w:p>
    <w:p w:rsidR="00C45459" w:rsidRDefault="00D7197A" w:rsidP="00644CB3">
      <w:pPr>
        <w:pStyle w:val="1"/>
        <w:numPr>
          <w:ilvl w:val="0"/>
          <w:numId w:val="2"/>
        </w:numPr>
        <w:tabs>
          <w:tab w:val="left" w:pos="982"/>
        </w:tabs>
        <w:ind w:firstLine="720"/>
        <w:jc w:val="both"/>
      </w:pPr>
      <w:r>
        <w:t>договариваться о распределении функций в совместной деятельности, приходить к общему решению;</w:t>
      </w:r>
    </w:p>
    <w:p w:rsidR="00C45459" w:rsidRDefault="00D7197A" w:rsidP="00644CB3">
      <w:pPr>
        <w:pStyle w:val="1"/>
        <w:numPr>
          <w:ilvl w:val="0"/>
          <w:numId w:val="2"/>
        </w:numPr>
        <w:tabs>
          <w:tab w:val="left" w:pos="992"/>
        </w:tabs>
        <w:ind w:firstLine="720"/>
        <w:jc w:val="both"/>
      </w:pPr>
      <w:r>
        <w:t>формулировать собственное мнение и позицию;</w:t>
      </w:r>
    </w:p>
    <w:p w:rsidR="00C45459" w:rsidRDefault="00D7197A" w:rsidP="00644CB3">
      <w:pPr>
        <w:pStyle w:val="1"/>
        <w:numPr>
          <w:ilvl w:val="0"/>
          <w:numId w:val="2"/>
        </w:numPr>
        <w:tabs>
          <w:tab w:val="left" w:pos="982"/>
        </w:tabs>
        <w:ind w:firstLine="720"/>
        <w:jc w:val="both"/>
      </w:pPr>
      <w:r>
        <w:t>умению выражать разнообразные эмоциональные состояния (грусть, радость, злость, удивление, восхищение).</w:t>
      </w:r>
      <w:r>
        <w:br w:type="page"/>
      </w:r>
    </w:p>
    <w:p w:rsidR="00C45459" w:rsidRDefault="003426AD" w:rsidP="00BA7CEA">
      <w:pPr>
        <w:pStyle w:val="24"/>
        <w:keepNext/>
        <w:keepLines/>
        <w:spacing w:after="0" w:line="360" w:lineRule="auto"/>
      </w:pPr>
      <w:r w:rsidRPr="003426AD">
        <w:lastRenderedPageBreak/>
        <w:t>Учебно-тематическое планирование</w:t>
      </w:r>
    </w:p>
    <w:tbl>
      <w:tblPr>
        <w:tblpPr w:leftFromText="180" w:rightFromText="180" w:vertAnchor="text" w:horzAnchor="margin" w:tblpXSpec="center" w:tblpY="1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830"/>
        <w:gridCol w:w="1134"/>
      </w:tblGrid>
      <w:tr w:rsidR="00BA7CEA" w:rsidRPr="008F39FE" w:rsidTr="0039332F">
        <w:trPr>
          <w:trHeight w:val="370"/>
        </w:trPr>
        <w:tc>
          <w:tcPr>
            <w:tcW w:w="817" w:type="dxa"/>
            <w:vMerge w:val="restart"/>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 xml:space="preserve">№ </w:t>
            </w:r>
            <w:proofErr w:type="gramStart"/>
            <w:r w:rsidRPr="008F39FE">
              <w:rPr>
                <w:rFonts w:ascii="Times New Roman" w:eastAsia="Calibri" w:hAnsi="Times New Roman" w:cs="Times New Roman"/>
                <w:sz w:val="28"/>
                <w:szCs w:val="28"/>
              </w:rPr>
              <w:t>п</w:t>
            </w:r>
            <w:proofErr w:type="gramEnd"/>
            <w:r w:rsidRPr="008F39FE">
              <w:rPr>
                <w:rFonts w:ascii="Times New Roman" w:eastAsia="Calibri" w:hAnsi="Times New Roman" w:cs="Times New Roman"/>
                <w:sz w:val="28"/>
                <w:szCs w:val="28"/>
                <w:lang w:val="en-US"/>
              </w:rPr>
              <w:t>/</w:t>
            </w:r>
            <w:r w:rsidRPr="008F39FE">
              <w:rPr>
                <w:rFonts w:ascii="Times New Roman" w:eastAsia="Calibri" w:hAnsi="Times New Roman" w:cs="Times New Roman"/>
                <w:sz w:val="28"/>
                <w:szCs w:val="28"/>
              </w:rPr>
              <w:t>п</w:t>
            </w:r>
          </w:p>
        </w:tc>
        <w:tc>
          <w:tcPr>
            <w:tcW w:w="7830" w:type="dxa"/>
            <w:vMerge w:val="restart"/>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Тема урока</w:t>
            </w:r>
          </w:p>
        </w:tc>
        <w:tc>
          <w:tcPr>
            <w:tcW w:w="1134" w:type="dxa"/>
            <w:vMerge w:val="restart"/>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Кол-во часов</w:t>
            </w:r>
          </w:p>
        </w:tc>
      </w:tr>
      <w:tr w:rsidR="00BA7CEA" w:rsidRPr="008F39FE" w:rsidTr="0039332F">
        <w:trPr>
          <w:trHeight w:val="739"/>
        </w:trPr>
        <w:tc>
          <w:tcPr>
            <w:tcW w:w="817" w:type="dxa"/>
            <w:vMerge/>
            <w:shd w:val="clear" w:color="auto" w:fill="auto"/>
          </w:tcPr>
          <w:p w:rsidR="00BA7CEA" w:rsidRPr="008F39FE" w:rsidRDefault="00BA7CEA" w:rsidP="0039332F">
            <w:pPr>
              <w:spacing w:line="276" w:lineRule="auto"/>
              <w:jc w:val="center"/>
              <w:rPr>
                <w:rFonts w:ascii="Times New Roman" w:eastAsia="Calibri" w:hAnsi="Times New Roman" w:cs="Times New Roman"/>
                <w:b/>
                <w:sz w:val="28"/>
                <w:szCs w:val="28"/>
              </w:rPr>
            </w:pPr>
          </w:p>
        </w:tc>
        <w:tc>
          <w:tcPr>
            <w:tcW w:w="7830" w:type="dxa"/>
            <w:vMerge/>
            <w:shd w:val="clear" w:color="auto" w:fill="auto"/>
          </w:tcPr>
          <w:p w:rsidR="00BA7CEA" w:rsidRPr="008F39FE" w:rsidRDefault="00BA7CEA" w:rsidP="0039332F">
            <w:pPr>
              <w:spacing w:line="276" w:lineRule="auto"/>
              <w:jc w:val="center"/>
              <w:rPr>
                <w:rFonts w:ascii="Times New Roman" w:eastAsia="Calibri" w:hAnsi="Times New Roman" w:cs="Times New Roman"/>
                <w:b/>
                <w:sz w:val="28"/>
                <w:szCs w:val="28"/>
              </w:rPr>
            </w:pPr>
          </w:p>
        </w:tc>
        <w:tc>
          <w:tcPr>
            <w:tcW w:w="1134" w:type="dxa"/>
            <w:vMerge/>
            <w:shd w:val="clear" w:color="auto" w:fill="auto"/>
          </w:tcPr>
          <w:p w:rsidR="00BA7CEA" w:rsidRPr="008F39FE" w:rsidRDefault="00BA7CEA" w:rsidP="0039332F">
            <w:pPr>
              <w:spacing w:line="276" w:lineRule="auto"/>
              <w:jc w:val="center"/>
              <w:rPr>
                <w:rFonts w:ascii="Times New Roman" w:eastAsia="Calibri" w:hAnsi="Times New Roman" w:cs="Times New Roman"/>
                <w:b/>
                <w:sz w:val="28"/>
                <w:szCs w:val="28"/>
              </w:rPr>
            </w:pPr>
          </w:p>
        </w:tc>
      </w:tr>
      <w:tr w:rsidR="00BA7CEA" w:rsidRPr="008F39FE" w:rsidTr="0039332F">
        <w:tc>
          <w:tcPr>
            <w:tcW w:w="8647" w:type="dxa"/>
            <w:gridSpan w:val="2"/>
            <w:shd w:val="clear" w:color="auto" w:fill="auto"/>
          </w:tcPr>
          <w:p w:rsidR="00BA7CEA" w:rsidRPr="008F39FE" w:rsidRDefault="00BA7CEA" w:rsidP="0039332F">
            <w:pPr>
              <w:spacing w:line="276" w:lineRule="auto"/>
              <w:jc w:val="both"/>
              <w:rPr>
                <w:rFonts w:ascii="Times New Roman" w:eastAsia="Batang" w:hAnsi="Times New Roman" w:cs="Times New Roman"/>
                <w:b/>
                <w:iCs/>
                <w:sz w:val="28"/>
                <w:szCs w:val="28"/>
                <w:lang w:eastAsia="ko-KR"/>
              </w:rPr>
            </w:pPr>
            <w:r w:rsidRPr="008F39FE">
              <w:rPr>
                <w:rFonts w:ascii="Times New Roman" w:eastAsia="Calibri" w:hAnsi="Times New Roman" w:cs="Times New Roman"/>
                <w:sz w:val="28"/>
                <w:szCs w:val="28"/>
              </w:rPr>
              <w:t xml:space="preserve">Раздел 1. </w:t>
            </w:r>
            <w:r w:rsidRPr="008F39FE">
              <w:rPr>
                <w:rFonts w:ascii="Times New Roman" w:eastAsia="Batang" w:hAnsi="Times New Roman" w:cs="Times New Roman"/>
                <w:b/>
                <w:bCs/>
                <w:sz w:val="28"/>
                <w:szCs w:val="28"/>
                <w:lang w:eastAsia="ko-KR"/>
              </w:rPr>
              <w:t>Вводное занятие. Безопасные методы и приёмы работы за персональным компьютером</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4</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1</w:t>
            </w:r>
          </w:p>
        </w:tc>
        <w:tc>
          <w:tcPr>
            <w:tcW w:w="7830" w:type="dxa"/>
            <w:shd w:val="clear" w:color="auto" w:fill="auto"/>
          </w:tcPr>
          <w:p w:rsidR="00BA7CEA" w:rsidRPr="008F39FE" w:rsidRDefault="00BA7CEA" w:rsidP="0039332F">
            <w:pPr>
              <w:spacing w:line="276" w:lineRule="auto"/>
              <w:jc w:val="both"/>
              <w:rPr>
                <w:rFonts w:ascii="Times New Roman" w:eastAsia="Calibri" w:hAnsi="Times New Roman" w:cs="Times New Roman"/>
                <w:b/>
                <w:sz w:val="28"/>
                <w:szCs w:val="28"/>
              </w:rPr>
            </w:pPr>
            <w:r w:rsidRPr="008F39FE">
              <w:rPr>
                <w:rFonts w:ascii="Times New Roman" w:eastAsia="Times New Roman" w:hAnsi="Times New Roman" w:cs="Times New Roman"/>
                <w:sz w:val="28"/>
                <w:szCs w:val="28"/>
              </w:rPr>
              <w:t>Организация места за компьютером. Безопасность в Интернете.  Угрозы, правила личной безопасности</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w:t>
            </w:r>
          </w:p>
        </w:tc>
        <w:tc>
          <w:tcPr>
            <w:tcW w:w="7830" w:type="dxa"/>
            <w:shd w:val="clear" w:color="auto" w:fill="auto"/>
          </w:tcPr>
          <w:p w:rsidR="00BA7CEA" w:rsidRPr="008F39FE" w:rsidRDefault="00BA7CEA" w:rsidP="0039332F">
            <w:pPr>
              <w:spacing w:line="276" w:lineRule="auto"/>
              <w:rPr>
                <w:rFonts w:ascii="Times New Roman" w:eastAsia="Calibri" w:hAnsi="Times New Roman" w:cs="Times New Roman"/>
                <w:b/>
                <w:sz w:val="28"/>
                <w:szCs w:val="28"/>
              </w:rPr>
            </w:pPr>
            <w:r w:rsidRPr="008F39FE">
              <w:rPr>
                <w:rFonts w:ascii="Times New Roman" w:eastAsia="Times New Roman" w:hAnsi="Times New Roman" w:cs="Times New Roman"/>
                <w:sz w:val="28"/>
                <w:szCs w:val="28"/>
              </w:rPr>
              <w:t>Компьютерные вирусы. Признаки заражения компьютера вирусом. Антивирусные программы. Установка и обновление антивирусных программ</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647" w:type="dxa"/>
            <w:gridSpan w:val="2"/>
            <w:shd w:val="clear" w:color="auto" w:fill="auto"/>
            <w:vAlign w:val="center"/>
          </w:tcPr>
          <w:p w:rsidR="00BA7CEA" w:rsidRPr="008F39FE" w:rsidRDefault="00BA7CEA" w:rsidP="0039332F">
            <w:pPr>
              <w:spacing w:line="276" w:lineRule="auto"/>
              <w:rPr>
                <w:rFonts w:ascii="Times New Roman" w:eastAsia="Calibri" w:hAnsi="Times New Roman" w:cs="Times New Roman"/>
                <w:sz w:val="28"/>
                <w:szCs w:val="28"/>
              </w:rPr>
            </w:pPr>
            <w:r w:rsidRPr="008F39FE">
              <w:rPr>
                <w:rFonts w:ascii="Times New Roman" w:eastAsia="Calibri" w:hAnsi="Times New Roman" w:cs="Times New Roman"/>
                <w:sz w:val="28"/>
                <w:szCs w:val="28"/>
              </w:rPr>
              <w:t xml:space="preserve">Раздел 2. </w:t>
            </w:r>
            <w:r w:rsidRPr="008F39FE">
              <w:rPr>
                <w:rFonts w:ascii="Times New Roman" w:eastAsia="Times New Roman" w:hAnsi="Times New Roman" w:cs="Times New Roman"/>
                <w:b/>
                <w:sz w:val="28"/>
                <w:szCs w:val="28"/>
              </w:rPr>
              <w:t xml:space="preserve"> Прочие </w:t>
            </w:r>
            <w:proofErr w:type="spellStart"/>
            <w:r w:rsidRPr="008F39FE">
              <w:rPr>
                <w:rFonts w:ascii="Times New Roman" w:eastAsia="Times New Roman" w:hAnsi="Times New Roman" w:cs="Times New Roman"/>
                <w:b/>
                <w:sz w:val="28"/>
                <w:szCs w:val="28"/>
              </w:rPr>
              <w:t>киберспортивные</w:t>
            </w:r>
            <w:proofErr w:type="spellEnd"/>
            <w:r w:rsidRPr="008F39FE">
              <w:rPr>
                <w:rFonts w:ascii="Times New Roman" w:eastAsia="Times New Roman" w:hAnsi="Times New Roman" w:cs="Times New Roman"/>
                <w:b/>
                <w:sz w:val="28"/>
                <w:szCs w:val="28"/>
              </w:rPr>
              <w:t xml:space="preserve"> дисциплины</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14</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3</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Общая информация: симуляторы, их особенности и направления</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rPr>
          <w:trHeight w:val="635"/>
        </w:trPr>
        <w:tc>
          <w:tcPr>
            <w:tcW w:w="817" w:type="dxa"/>
            <w:shd w:val="clear" w:color="auto" w:fill="auto"/>
            <w:vAlign w:val="center"/>
          </w:tcPr>
          <w:p w:rsidR="00BA7CEA" w:rsidRPr="002C3F38" w:rsidRDefault="00BA7CEA" w:rsidP="0039332F">
            <w:pPr>
              <w:spacing w:line="276" w:lineRule="auto"/>
              <w:jc w:val="center"/>
              <w:rPr>
                <w:rFonts w:ascii="Times New Roman" w:eastAsia="Calibri" w:hAnsi="Times New Roman" w:cs="Times New Roman"/>
                <w:sz w:val="28"/>
                <w:szCs w:val="28"/>
                <w:highlight w:val="yellow"/>
              </w:rPr>
            </w:pPr>
            <w:r w:rsidRPr="002C3F38">
              <w:rPr>
                <w:rFonts w:ascii="Times New Roman" w:eastAsia="Calibri" w:hAnsi="Times New Roman" w:cs="Times New Roman"/>
                <w:sz w:val="28"/>
                <w:szCs w:val="28"/>
                <w:highlight w:val="yellow"/>
              </w:rPr>
              <w:t>4</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Общая информация: соревновательные головоломки, их особенности и направления</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2C3F38" w:rsidRDefault="00BA7CEA" w:rsidP="0039332F">
            <w:pPr>
              <w:spacing w:line="276" w:lineRule="auto"/>
              <w:jc w:val="center"/>
              <w:rPr>
                <w:rFonts w:ascii="Times New Roman" w:eastAsia="Calibri" w:hAnsi="Times New Roman" w:cs="Times New Roman"/>
                <w:sz w:val="28"/>
                <w:szCs w:val="28"/>
                <w:highlight w:val="yellow"/>
              </w:rPr>
            </w:pPr>
            <w:r w:rsidRPr="002C3F38">
              <w:rPr>
                <w:rFonts w:ascii="Times New Roman" w:eastAsia="Calibri" w:hAnsi="Times New Roman" w:cs="Times New Roman"/>
                <w:sz w:val="28"/>
                <w:szCs w:val="28"/>
                <w:highlight w:val="yellow"/>
              </w:rPr>
              <w:t>5</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Общая информация: коллекционные карточные игры (</w:t>
            </w:r>
            <w:proofErr w:type="spellStart"/>
            <w:r w:rsidRPr="008F39FE">
              <w:rPr>
                <w:rFonts w:ascii="Times New Roman" w:eastAsia="Times New Roman" w:hAnsi="Times New Roman" w:cs="Times New Roman"/>
                <w:sz w:val="28"/>
                <w:szCs w:val="28"/>
              </w:rPr>
              <w:t>Hearthstone</w:t>
            </w:r>
            <w:proofErr w:type="spellEnd"/>
            <w:r w:rsidRPr="008F39FE">
              <w:rPr>
                <w:rFonts w:ascii="Times New Roman" w:eastAsia="Times New Roman" w:hAnsi="Times New Roman" w:cs="Times New Roman"/>
                <w:sz w:val="28"/>
                <w:szCs w:val="28"/>
              </w:rPr>
              <w:t>), их особенности и направления</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2C3F38" w:rsidRDefault="00BA7CEA" w:rsidP="0039332F">
            <w:pPr>
              <w:spacing w:line="276" w:lineRule="auto"/>
              <w:jc w:val="center"/>
              <w:rPr>
                <w:rFonts w:ascii="Times New Roman" w:eastAsia="Calibri" w:hAnsi="Times New Roman" w:cs="Times New Roman"/>
                <w:sz w:val="28"/>
                <w:szCs w:val="28"/>
                <w:highlight w:val="yellow"/>
              </w:rPr>
            </w:pPr>
            <w:r w:rsidRPr="002C3F38">
              <w:rPr>
                <w:rFonts w:ascii="Times New Roman" w:eastAsia="Calibri" w:hAnsi="Times New Roman" w:cs="Times New Roman"/>
                <w:sz w:val="28"/>
                <w:szCs w:val="28"/>
                <w:highlight w:val="yellow"/>
              </w:rPr>
              <w:t>6</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Общая информация: сюжетные игры (</w:t>
            </w:r>
            <w:r w:rsidRPr="008F39FE">
              <w:rPr>
                <w:rFonts w:ascii="Times New Roman" w:eastAsia="Times New Roman" w:hAnsi="Times New Roman" w:cs="Times New Roman"/>
                <w:sz w:val="28"/>
                <w:szCs w:val="28"/>
                <w:lang w:val="en-US"/>
              </w:rPr>
              <w:t>TESV</w:t>
            </w:r>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lang w:val="en-US"/>
              </w:rPr>
              <w:t>Skyrim</w:t>
            </w:r>
            <w:proofErr w:type="spellEnd"/>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the</w:t>
            </w:r>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lang w:val="en-US"/>
              </w:rPr>
              <w:t>Witcher</w:t>
            </w:r>
            <w:proofErr w:type="spellEnd"/>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Call</w:t>
            </w:r>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of</w:t>
            </w:r>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Duty</w:t>
            </w:r>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rPr>
              <w:t>Watch</w:t>
            </w:r>
            <w:proofErr w:type="spellEnd"/>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rPr>
              <w:t>Dogs</w:t>
            </w:r>
            <w:proofErr w:type="spellEnd"/>
            <w:r w:rsidRPr="008F39FE">
              <w:rPr>
                <w:rFonts w:ascii="Times New Roman" w:eastAsia="Times New Roman" w:hAnsi="Times New Roman" w:cs="Times New Roman"/>
                <w:sz w:val="28"/>
                <w:szCs w:val="28"/>
              </w:rPr>
              <w:t>), их особенности и направления</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2C3F38" w:rsidRDefault="00BA7CEA" w:rsidP="0039332F">
            <w:pPr>
              <w:spacing w:line="276" w:lineRule="auto"/>
              <w:jc w:val="center"/>
              <w:rPr>
                <w:rFonts w:ascii="Times New Roman" w:eastAsia="Calibri" w:hAnsi="Times New Roman" w:cs="Times New Roman"/>
                <w:sz w:val="28"/>
                <w:szCs w:val="28"/>
                <w:highlight w:val="yellow"/>
              </w:rPr>
            </w:pPr>
            <w:r w:rsidRPr="002C3F38">
              <w:rPr>
                <w:rFonts w:ascii="Times New Roman" w:eastAsia="Calibri" w:hAnsi="Times New Roman" w:cs="Times New Roman"/>
                <w:sz w:val="28"/>
                <w:szCs w:val="28"/>
                <w:highlight w:val="yellow"/>
              </w:rPr>
              <w:t>7-9</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Работа за компьютером, игровая практика прочих </w:t>
            </w:r>
            <w:proofErr w:type="spellStart"/>
            <w:r w:rsidRPr="008F39FE">
              <w:rPr>
                <w:rFonts w:ascii="Times New Roman" w:eastAsia="Times New Roman" w:hAnsi="Times New Roman" w:cs="Times New Roman"/>
                <w:sz w:val="28"/>
                <w:szCs w:val="28"/>
              </w:rPr>
              <w:t>киберспортивных</w:t>
            </w:r>
            <w:proofErr w:type="spellEnd"/>
            <w:r w:rsidRPr="008F39FE">
              <w:rPr>
                <w:rFonts w:ascii="Times New Roman" w:eastAsia="Times New Roman" w:hAnsi="Times New Roman" w:cs="Times New Roman"/>
                <w:sz w:val="28"/>
                <w:szCs w:val="28"/>
              </w:rPr>
              <w:t xml:space="preserve"> дисциплин</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p>
        </w:tc>
      </w:tr>
      <w:tr w:rsidR="00BA7CEA" w:rsidRPr="008F39FE" w:rsidTr="0039332F">
        <w:tc>
          <w:tcPr>
            <w:tcW w:w="8647" w:type="dxa"/>
            <w:gridSpan w:val="2"/>
            <w:shd w:val="clear" w:color="auto" w:fill="auto"/>
            <w:vAlign w:val="center"/>
          </w:tcPr>
          <w:p w:rsidR="00BA7CEA" w:rsidRPr="008F39FE" w:rsidRDefault="00BA7CEA" w:rsidP="0039332F">
            <w:pPr>
              <w:spacing w:line="276" w:lineRule="auto"/>
              <w:rPr>
                <w:rFonts w:ascii="Times New Roman" w:eastAsia="Calibri" w:hAnsi="Times New Roman" w:cs="Times New Roman"/>
                <w:sz w:val="28"/>
                <w:szCs w:val="28"/>
              </w:rPr>
            </w:pPr>
            <w:r w:rsidRPr="008F39FE">
              <w:rPr>
                <w:rFonts w:ascii="Times New Roman" w:eastAsia="Calibri" w:hAnsi="Times New Roman" w:cs="Times New Roman"/>
                <w:sz w:val="28"/>
                <w:szCs w:val="28"/>
              </w:rPr>
              <w:t xml:space="preserve">Раздел 3. </w:t>
            </w:r>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b/>
                <w:sz w:val="28"/>
                <w:szCs w:val="28"/>
              </w:rPr>
              <w:t xml:space="preserve"> Выбор командной соревновательной </w:t>
            </w:r>
            <w:proofErr w:type="spellStart"/>
            <w:r w:rsidRPr="008F39FE">
              <w:rPr>
                <w:rFonts w:ascii="Times New Roman" w:eastAsia="Times New Roman" w:hAnsi="Times New Roman" w:cs="Times New Roman"/>
                <w:b/>
                <w:sz w:val="28"/>
                <w:szCs w:val="28"/>
              </w:rPr>
              <w:t>киберспортивной</w:t>
            </w:r>
            <w:proofErr w:type="spellEnd"/>
            <w:r w:rsidRPr="008F39FE">
              <w:rPr>
                <w:rFonts w:ascii="Times New Roman" w:eastAsia="Times New Roman" w:hAnsi="Times New Roman" w:cs="Times New Roman"/>
                <w:b/>
                <w:sz w:val="28"/>
                <w:szCs w:val="28"/>
              </w:rPr>
              <w:t xml:space="preserve"> дисциплины</w:t>
            </w:r>
          </w:p>
        </w:tc>
        <w:tc>
          <w:tcPr>
            <w:tcW w:w="1134" w:type="dxa"/>
            <w:shd w:val="clear" w:color="auto" w:fill="auto"/>
            <w:vAlign w:val="center"/>
          </w:tcPr>
          <w:p w:rsidR="00BA7CEA" w:rsidRPr="00985B03" w:rsidRDefault="00985B03" w:rsidP="0039332F">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BA7CEA" w:rsidRPr="008F39FE" w:rsidTr="0039332F">
        <w:tc>
          <w:tcPr>
            <w:tcW w:w="817" w:type="dxa"/>
            <w:shd w:val="clear" w:color="auto" w:fill="auto"/>
            <w:vAlign w:val="center"/>
          </w:tcPr>
          <w:p w:rsidR="00BA7CEA" w:rsidRPr="00985B03" w:rsidRDefault="00BA7CEA" w:rsidP="0039332F">
            <w:pPr>
              <w:spacing w:line="276" w:lineRule="auto"/>
              <w:jc w:val="center"/>
              <w:rPr>
                <w:rFonts w:ascii="Times New Roman" w:eastAsia="Calibri" w:hAnsi="Times New Roman" w:cs="Times New Roman"/>
                <w:sz w:val="28"/>
                <w:szCs w:val="28"/>
                <w:highlight w:val="yellow"/>
              </w:rPr>
            </w:pPr>
            <w:r w:rsidRPr="00985B03">
              <w:rPr>
                <w:rFonts w:ascii="Times New Roman" w:eastAsia="Calibri" w:hAnsi="Times New Roman" w:cs="Times New Roman"/>
                <w:sz w:val="28"/>
                <w:szCs w:val="28"/>
                <w:highlight w:val="yellow"/>
              </w:rPr>
              <w:t>10</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Calibri" w:hAnsi="Times New Roman" w:cs="Times New Roman"/>
                <w:sz w:val="28"/>
                <w:szCs w:val="28"/>
              </w:rPr>
            </w:pPr>
            <w:r w:rsidRPr="008F39FE">
              <w:rPr>
                <w:rFonts w:ascii="Times New Roman" w:eastAsia="Times New Roman" w:hAnsi="Times New Roman" w:cs="Times New Roman"/>
                <w:sz w:val="28"/>
                <w:szCs w:val="28"/>
              </w:rPr>
              <w:t xml:space="preserve">Выбор командной соревновательной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дисциплины</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985B03" w:rsidRDefault="00BA7CEA" w:rsidP="0039332F">
            <w:pPr>
              <w:spacing w:line="276" w:lineRule="auto"/>
              <w:jc w:val="center"/>
              <w:rPr>
                <w:rFonts w:ascii="Times New Roman" w:eastAsia="Calibri" w:hAnsi="Times New Roman" w:cs="Times New Roman"/>
                <w:sz w:val="28"/>
                <w:szCs w:val="28"/>
                <w:highlight w:val="yellow"/>
              </w:rPr>
            </w:pPr>
            <w:r w:rsidRPr="00985B03">
              <w:rPr>
                <w:rFonts w:ascii="Times New Roman" w:eastAsia="Calibri" w:hAnsi="Times New Roman" w:cs="Times New Roman"/>
                <w:sz w:val="28"/>
                <w:szCs w:val="28"/>
                <w:highlight w:val="yellow"/>
              </w:rPr>
              <w:t>11</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Формирование  состава группы  в соответствии с выбранной учащимися дисциплины и её психологическими особенностями</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EB1829" w:rsidRDefault="00BA7CEA" w:rsidP="0039332F">
            <w:pPr>
              <w:spacing w:line="276" w:lineRule="auto"/>
              <w:jc w:val="center"/>
              <w:rPr>
                <w:rFonts w:ascii="Times New Roman" w:eastAsia="Calibri" w:hAnsi="Times New Roman" w:cs="Times New Roman"/>
                <w:sz w:val="28"/>
                <w:szCs w:val="28"/>
                <w:highlight w:val="yellow"/>
              </w:rPr>
            </w:pPr>
            <w:r w:rsidRPr="00EB1829">
              <w:rPr>
                <w:rFonts w:ascii="Times New Roman" w:eastAsia="Calibri" w:hAnsi="Times New Roman" w:cs="Times New Roman"/>
                <w:sz w:val="28"/>
                <w:szCs w:val="28"/>
                <w:highlight w:val="yellow"/>
              </w:rPr>
              <w:t>12-14</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Психологическое тестирование, направленное на выявление психологических особенностей учащихся, позволяющих определить совместимость в команде, рекомендуемые игровые дисциплины</w:t>
            </w:r>
          </w:p>
        </w:tc>
        <w:tc>
          <w:tcPr>
            <w:tcW w:w="1134" w:type="dxa"/>
            <w:shd w:val="clear" w:color="auto" w:fill="auto"/>
            <w:vAlign w:val="center"/>
          </w:tcPr>
          <w:p w:rsidR="00BA7CEA" w:rsidRPr="00985B03" w:rsidRDefault="00985B03" w:rsidP="0039332F">
            <w:pPr>
              <w:spacing w:line="276" w:lineRule="auto"/>
              <w:jc w:val="center"/>
              <w:rPr>
                <w:rFonts w:ascii="Times New Roman" w:eastAsia="Calibri" w:hAnsi="Times New Roman" w:cs="Times New Roman"/>
                <w:sz w:val="28"/>
                <w:szCs w:val="28"/>
              </w:rPr>
            </w:pPr>
            <w:r w:rsidRPr="00985B03">
              <w:rPr>
                <w:rFonts w:ascii="Times New Roman" w:eastAsia="Calibri" w:hAnsi="Times New Roman" w:cs="Times New Roman"/>
                <w:sz w:val="28"/>
                <w:szCs w:val="28"/>
                <w:lang w:val="en-US"/>
              </w:rPr>
              <w:t>6</w:t>
            </w:r>
          </w:p>
        </w:tc>
      </w:tr>
      <w:tr w:rsidR="00BA7CEA" w:rsidRPr="008F39FE" w:rsidTr="0039332F">
        <w:tc>
          <w:tcPr>
            <w:tcW w:w="8647" w:type="dxa"/>
            <w:gridSpan w:val="2"/>
            <w:shd w:val="clear" w:color="auto" w:fill="auto"/>
            <w:vAlign w:val="center"/>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Раздел 4. </w:t>
            </w:r>
            <w:r w:rsidRPr="008F39FE">
              <w:rPr>
                <w:rFonts w:ascii="Times New Roman" w:eastAsia="Times New Roman" w:hAnsi="Times New Roman" w:cs="Times New Roman"/>
                <w:b/>
                <w:sz w:val="28"/>
                <w:szCs w:val="28"/>
              </w:rPr>
              <w:t xml:space="preserve"> Детальное рассмотрение правил </w:t>
            </w:r>
            <w:proofErr w:type="spellStart"/>
            <w:r w:rsidRPr="008F39FE">
              <w:rPr>
                <w:rFonts w:ascii="Times New Roman" w:eastAsia="Times New Roman" w:hAnsi="Times New Roman" w:cs="Times New Roman"/>
                <w:b/>
                <w:sz w:val="28"/>
                <w:szCs w:val="28"/>
              </w:rPr>
              <w:t>киберспортивной</w:t>
            </w:r>
            <w:proofErr w:type="spellEnd"/>
            <w:r w:rsidRPr="008F39FE">
              <w:rPr>
                <w:rFonts w:ascii="Times New Roman" w:eastAsia="Times New Roman" w:hAnsi="Times New Roman" w:cs="Times New Roman"/>
                <w:b/>
                <w:sz w:val="28"/>
                <w:szCs w:val="28"/>
              </w:rPr>
              <w:t xml:space="preserve"> дисциплины. Обзор соревнований по этой дисциплине</w:t>
            </w:r>
          </w:p>
        </w:tc>
        <w:tc>
          <w:tcPr>
            <w:tcW w:w="1134" w:type="dxa"/>
            <w:shd w:val="clear" w:color="auto" w:fill="auto"/>
            <w:vAlign w:val="center"/>
          </w:tcPr>
          <w:p w:rsidR="00BA7CEA" w:rsidRPr="00EB1829" w:rsidRDefault="00EB1829" w:rsidP="0039332F">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r>
      <w:tr w:rsidR="00BA7CEA" w:rsidRPr="008F39FE" w:rsidTr="0039332F">
        <w:tc>
          <w:tcPr>
            <w:tcW w:w="817" w:type="dxa"/>
            <w:shd w:val="clear" w:color="auto" w:fill="auto"/>
            <w:vAlign w:val="center"/>
          </w:tcPr>
          <w:p w:rsidR="00BA7CEA" w:rsidRPr="000B2730" w:rsidRDefault="00BA7CEA" w:rsidP="0039332F">
            <w:pPr>
              <w:spacing w:line="276" w:lineRule="auto"/>
              <w:jc w:val="center"/>
              <w:rPr>
                <w:rFonts w:ascii="Times New Roman" w:eastAsia="Calibri" w:hAnsi="Times New Roman" w:cs="Times New Roman"/>
                <w:sz w:val="28"/>
                <w:szCs w:val="28"/>
                <w:highlight w:val="yellow"/>
              </w:rPr>
            </w:pPr>
            <w:r w:rsidRPr="000B2730">
              <w:rPr>
                <w:rFonts w:ascii="Times New Roman" w:eastAsia="Calibri" w:hAnsi="Times New Roman" w:cs="Times New Roman"/>
                <w:sz w:val="28"/>
                <w:szCs w:val="28"/>
                <w:highlight w:val="yellow"/>
              </w:rPr>
              <w:t>15</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Правила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дисциплины</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0B2730" w:rsidRDefault="00BA7CEA" w:rsidP="0039332F">
            <w:pPr>
              <w:spacing w:line="276" w:lineRule="auto"/>
              <w:jc w:val="center"/>
              <w:rPr>
                <w:rFonts w:ascii="Times New Roman" w:eastAsia="Calibri" w:hAnsi="Times New Roman" w:cs="Times New Roman"/>
                <w:sz w:val="28"/>
                <w:szCs w:val="28"/>
                <w:highlight w:val="yellow"/>
              </w:rPr>
            </w:pPr>
            <w:r w:rsidRPr="000B2730">
              <w:rPr>
                <w:rFonts w:ascii="Times New Roman" w:eastAsia="Calibri" w:hAnsi="Times New Roman" w:cs="Times New Roman"/>
                <w:sz w:val="28"/>
                <w:szCs w:val="28"/>
                <w:highlight w:val="yellow"/>
              </w:rPr>
              <w:t>16</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Дополнительное программное обеспечение, используемое в </w:t>
            </w:r>
            <w:proofErr w:type="spellStart"/>
            <w:r w:rsidRPr="008F39FE">
              <w:rPr>
                <w:rFonts w:ascii="Times New Roman" w:eastAsia="Times New Roman" w:hAnsi="Times New Roman" w:cs="Times New Roman"/>
                <w:sz w:val="28"/>
                <w:szCs w:val="28"/>
              </w:rPr>
              <w:lastRenderedPageBreak/>
              <w:t>киберспортивной</w:t>
            </w:r>
            <w:proofErr w:type="spellEnd"/>
            <w:r w:rsidRPr="008F39FE">
              <w:rPr>
                <w:rFonts w:ascii="Times New Roman" w:eastAsia="Times New Roman" w:hAnsi="Times New Roman" w:cs="Times New Roman"/>
                <w:sz w:val="28"/>
                <w:szCs w:val="28"/>
              </w:rPr>
              <w:t xml:space="preserve"> дисциплине</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2</w:t>
            </w:r>
          </w:p>
        </w:tc>
      </w:tr>
      <w:tr w:rsidR="00BA7CEA" w:rsidRPr="008F39FE" w:rsidTr="0039332F">
        <w:tc>
          <w:tcPr>
            <w:tcW w:w="817" w:type="dxa"/>
            <w:shd w:val="clear" w:color="auto" w:fill="auto"/>
            <w:vAlign w:val="center"/>
          </w:tcPr>
          <w:p w:rsidR="00BA7CEA" w:rsidRPr="000B2730" w:rsidRDefault="00BA7CEA" w:rsidP="0039332F">
            <w:pPr>
              <w:spacing w:line="276" w:lineRule="auto"/>
              <w:jc w:val="center"/>
              <w:rPr>
                <w:rFonts w:ascii="Times New Roman" w:eastAsia="Calibri" w:hAnsi="Times New Roman" w:cs="Times New Roman"/>
                <w:sz w:val="28"/>
                <w:szCs w:val="28"/>
                <w:highlight w:val="yellow"/>
              </w:rPr>
            </w:pPr>
            <w:r w:rsidRPr="000B2730">
              <w:rPr>
                <w:rFonts w:ascii="Times New Roman" w:eastAsia="Calibri" w:hAnsi="Times New Roman" w:cs="Times New Roman"/>
                <w:sz w:val="28"/>
                <w:szCs w:val="28"/>
                <w:highlight w:val="yellow"/>
              </w:rPr>
              <w:lastRenderedPageBreak/>
              <w:t>17</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Различные роли в команде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0B2730" w:rsidRDefault="00BA7CEA" w:rsidP="0039332F">
            <w:pPr>
              <w:spacing w:line="276" w:lineRule="auto"/>
              <w:jc w:val="center"/>
              <w:rPr>
                <w:rFonts w:ascii="Times New Roman" w:eastAsia="Calibri" w:hAnsi="Times New Roman" w:cs="Times New Roman"/>
                <w:sz w:val="28"/>
                <w:szCs w:val="28"/>
                <w:highlight w:val="yellow"/>
              </w:rPr>
            </w:pPr>
            <w:r w:rsidRPr="000B2730">
              <w:rPr>
                <w:rFonts w:ascii="Times New Roman" w:eastAsia="Calibri" w:hAnsi="Times New Roman" w:cs="Times New Roman"/>
                <w:sz w:val="28"/>
                <w:szCs w:val="28"/>
                <w:highlight w:val="yellow"/>
              </w:rPr>
              <w:t>18</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Особенности игры на каждой роли в команде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0B2730" w:rsidRDefault="00BA7CEA" w:rsidP="0039332F">
            <w:pPr>
              <w:spacing w:line="276" w:lineRule="auto"/>
              <w:jc w:val="center"/>
              <w:rPr>
                <w:rFonts w:ascii="Times New Roman" w:eastAsia="Calibri" w:hAnsi="Times New Roman" w:cs="Times New Roman"/>
                <w:sz w:val="28"/>
                <w:szCs w:val="28"/>
                <w:highlight w:val="yellow"/>
              </w:rPr>
            </w:pPr>
            <w:r w:rsidRPr="000B2730">
              <w:rPr>
                <w:rFonts w:ascii="Times New Roman" w:eastAsia="Calibri" w:hAnsi="Times New Roman" w:cs="Times New Roman"/>
                <w:sz w:val="28"/>
                <w:szCs w:val="28"/>
                <w:highlight w:val="yellow"/>
              </w:rPr>
              <w:t>19-20</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Работа за компьютером, игровая практика, соревнования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w:t>
            </w:r>
          </w:p>
        </w:tc>
        <w:tc>
          <w:tcPr>
            <w:tcW w:w="1134" w:type="dxa"/>
            <w:shd w:val="clear" w:color="auto" w:fill="auto"/>
            <w:vAlign w:val="center"/>
          </w:tcPr>
          <w:p w:rsidR="00BA7CEA" w:rsidRPr="00EB1829" w:rsidRDefault="00EB1829" w:rsidP="0039332F">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A7CEA" w:rsidRPr="008F39FE" w:rsidTr="0039332F">
        <w:tc>
          <w:tcPr>
            <w:tcW w:w="8647" w:type="dxa"/>
            <w:gridSpan w:val="2"/>
            <w:shd w:val="clear" w:color="auto" w:fill="auto"/>
            <w:vAlign w:val="center"/>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b/>
                <w:sz w:val="28"/>
                <w:szCs w:val="28"/>
              </w:rPr>
            </w:pPr>
            <w:r w:rsidRPr="008F39FE">
              <w:rPr>
                <w:rFonts w:ascii="Times New Roman" w:eastAsia="Calibri" w:hAnsi="Times New Roman" w:cs="Times New Roman"/>
                <w:sz w:val="28"/>
                <w:szCs w:val="28"/>
              </w:rPr>
              <w:t xml:space="preserve">Раздел 5. </w:t>
            </w:r>
            <w:r w:rsidRPr="008F39FE">
              <w:rPr>
                <w:rFonts w:ascii="Times New Roman" w:eastAsia="Times New Roman" w:hAnsi="Times New Roman" w:cs="Times New Roman"/>
                <w:b/>
                <w:sz w:val="28"/>
                <w:szCs w:val="28"/>
              </w:rPr>
              <w:t xml:space="preserve">  Отработка командных стратегий и тактических приёмов</w:t>
            </w:r>
          </w:p>
        </w:tc>
        <w:tc>
          <w:tcPr>
            <w:tcW w:w="1134" w:type="dxa"/>
            <w:shd w:val="clear" w:color="auto" w:fill="auto"/>
            <w:vAlign w:val="center"/>
          </w:tcPr>
          <w:p w:rsidR="00BA7CEA" w:rsidRPr="00EB1829" w:rsidRDefault="00EB544E" w:rsidP="00EB1829">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1</w:t>
            </w:r>
            <w:r w:rsidR="00EB1829">
              <w:rPr>
                <w:rFonts w:ascii="Times New Roman" w:eastAsia="Calibri" w:hAnsi="Times New Roman" w:cs="Times New Roman"/>
                <w:b/>
                <w:sz w:val="28"/>
                <w:szCs w:val="28"/>
              </w:rPr>
              <w:t>0</w:t>
            </w:r>
          </w:p>
        </w:tc>
      </w:tr>
      <w:tr w:rsidR="00BA7CEA" w:rsidRPr="008F39FE" w:rsidTr="0039332F">
        <w:tc>
          <w:tcPr>
            <w:tcW w:w="817" w:type="dxa"/>
            <w:shd w:val="clear" w:color="auto" w:fill="auto"/>
            <w:vAlign w:val="center"/>
          </w:tcPr>
          <w:p w:rsidR="00BA7CEA" w:rsidRPr="000B2730" w:rsidRDefault="00BA7CEA" w:rsidP="0039332F">
            <w:pPr>
              <w:spacing w:line="276" w:lineRule="auto"/>
              <w:jc w:val="center"/>
              <w:rPr>
                <w:rFonts w:ascii="Times New Roman" w:eastAsia="Calibri" w:hAnsi="Times New Roman" w:cs="Times New Roman"/>
                <w:sz w:val="28"/>
                <w:szCs w:val="28"/>
                <w:highlight w:val="yellow"/>
              </w:rPr>
            </w:pPr>
            <w:r w:rsidRPr="000B2730">
              <w:rPr>
                <w:rFonts w:ascii="Times New Roman" w:eastAsia="Calibri" w:hAnsi="Times New Roman" w:cs="Times New Roman"/>
                <w:sz w:val="28"/>
                <w:szCs w:val="28"/>
                <w:highlight w:val="yellow"/>
              </w:rPr>
              <w:t>21</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pacing w:val="-4"/>
                <w:sz w:val="28"/>
                <w:szCs w:val="28"/>
              </w:rPr>
            </w:pPr>
            <w:r w:rsidRPr="008F39FE">
              <w:rPr>
                <w:rFonts w:ascii="Times New Roman" w:eastAsia="Times New Roman" w:hAnsi="Times New Roman" w:cs="Times New Roman"/>
                <w:spacing w:val="-4"/>
                <w:sz w:val="28"/>
                <w:szCs w:val="28"/>
              </w:rPr>
              <w:t>Командные стратегии и тактические приёмы при игре в команде</w:t>
            </w:r>
          </w:p>
        </w:tc>
        <w:tc>
          <w:tcPr>
            <w:tcW w:w="1134" w:type="dxa"/>
            <w:shd w:val="clear" w:color="auto" w:fill="auto"/>
            <w:vAlign w:val="center"/>
          </w:tcPr>
          <w:p w:rsidR="00BA7CEA" w:rsidRPr="00EB1829" w:rsidRDefault="00EB1829" w:rsidP="0039332F">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A7CEA" w:rsidRPr="008F39FE" w:rsidTr="0039332F">
        <w:tc>
          <w:tcPr>
            <w:tcW w:w="817" w:type="dxa"/>
            <w:shd w:val="clear" w:color="auto" w:fill="auto"/>
            <w:vAlign w:val="center"/>
          </w:tcPr>
          <w:p w:rsidR="00BA7CEA" w:rsidRPr="00CC7868" w:rsidRDefault="00BA7CEA" w:rsidP="0039332F">
            <w:pPr>
              <w:spacing w:line="276" w:lineRule="auto"/>
              <w:jc w:val="center"/>
              <w:rPr>
                <w:rFonts w:ascii="Times New Roman" w:eastAsia="Calibri" w:hAnsi="Times New Roman" w:cs="Times New Roman"/>
                <w:sz w:val="28"/>
                <w:szCs w:val="28"/>
                <w:highlight w:val="yellow"/>
              </w:rPr>
            </w:pPr>
            <w:r w:rsidRPr="000B2730">
              <w:rPr>
                <w:rFonts w:ascii="Times New Roman" w:eastAsia="Calibri" w:hAnsi="Times New Roman" w:cs="Times New Roman"/>
                <w:sz w:val="28"/>
                <w:szCs w:val="28"/>
                <w:highlight w:val="yellow"/>
              </w:rPr>
              <w:t>22</w:t>
            </w:r>
            <w:bookmarkStart w:id="1" w:name="_GoBack"/>
            <w:bookmarkEnd w:id="1"/>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pacing w:val="-4"/>
                <w:sz w:val="28"/>
                <w:szCs w:val="28"/>
              </w:rPr>
            </w:pPr>
            <w:r w:rsidRPr="008F39FE">
              <w:rPr>
                <w:rFonts w:ascii="Times New Roman" w:eastAsia="Times New Roman" w:hAnsi="Times New Roman" w:cs="Times New Roman"/>
                <w:spacing w:val="-4"/>
                <w:sz w:val="28"/>
                <w:szCs w:val="28"/>
              </w:rPr>
              <w:t>Особенности реализации своей роли в команде при различных игровых моментах</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23</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Тактические приёмы, используемые в игре для каждой роли в команде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24</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Тактические приёмы </w:t>
            </w:r>
            <w:proofErr w:type="gramStart"/>
            <w:r w:rsidRPr="008F39FE">
              <w:rPr>
                <w:rFonts w:ascii="Times New Roman" w:eastAsia="Times New Roman" w:hAnsi="Times New Roman" w:cs="Times New Roman"/>
                <w:sz w:val="28"/>
                <w:szCs w:val="28"/>
              </w:rPr>
              <w:t>помешать противнику реализовать</w:t>
            </w:r>
            <w:proofErr w:type="gramEnd"/>
            <w:r w:rsidRPr="008F39FE">
              <w:rPr>
                <w:rFonts w:ascii="Times New Roman" w:eastAsia="Times New Roman" w:hAnsi="Times New Roman" w:cs="Times New Roman"/>
                <w:sz w:val="28"/>
                <w:szCs w:val="28"/>
              </w:rPr>
              <w:t xml:space="preserve"> его роль в команде</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25</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Тактические приёмы помочь союзнику реализовать его роль в команде</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647" w:type="dxa"/>
            <w:gridSpan w:val="2"/>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Calibri" w:hAnsi="Times New Roman" w:cs="Times New Roman"/>
                <w:sz w:val="28"/>
                <w:szCs w:val="28"/>
              </w:rPr>
              <w:t>Раздел 6.</w:t>
            </w:r>
            <w:r w:rsidRPr="008F39FE">
              <w:rPr>
                <w:rFonts w:ascii="Times New Roman" w:eastAsia="Times New Roman" w:hAnsi="Times New Roman" w:cs="Times New Roman"/>
                <w:b/>
                <w:sz w:val="28"/>
                <w:szCs w:val="28"/>
              </w:rPr>
              <w:t xml:space="preserve"> Практика игры, подготовка команды к внутригрупповому чемпионату</w:t>
            </w:r>
          </w:p>
        </w:tc>
        <w:tc>
          <w:tcPr>
            <w:tcW w:w="1134" w:type="dxa"/>
            <w:shd w:val="clear" w:color="auto" w:fill="auto"/>
            <w:vAlign w:val="center"/>
          </w:tcPr>
          <w:p w:rsidR="00BA7CEA" w:rsidRPr="00EB1829" w:rsidRDefault="00EB1829" w:rsidP="0039332F">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26</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Особенности тренировки команды при подготовке к чемпионату </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27</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Изучение предполагаемых противников по чемпионату</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28</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Отработка командных стратегий и тактических приемов</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BA7CEA" w:rsidRPr="008F39FE" w:rsidTr="0039332F">
        <w:tc>
          <w:tcPr>
            <w:tcW w:w="817" w:type="dxa"/>
            <w:shd w:val="clear" w:color="auto" w:fill="auto"/>
            <w:vAlign w:val="center"/>
          </w:tcPr>
          <w:p w:rsidR="00BA7CEA" w:rsidRPr="008F39FE" w:rsidRDefault="00BA7CEA" w:rsidP="0039332F">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29</w:t>
            </w:r>
            <w:r w:rsidR="00EB1829">
              <w:rPr>
                <w:rFonts w:ascii="Times New Roman" w:eastAsia="Calibri" w:hAnsi="Times New Roman" w:cs="Times New Roman"/>
                <w:sz w:val="28"/>
                <w:szCs w:val="28"/>
              </w:rPr>
              <w:t>-30</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Подготовка стратегий под конкретных противников</w:t>
            </w:r>
          </w:p>
        </w:tc>
        <w:tc>
          <w:tcPr>
            <w:tcW w:w="1134" w:type="dxa"/>
            <w:shd w:val="clear" w:color="auto" w:fill="auto"/>
            <w:vAlign w:val="center"/>
          </w:tcPr>
          <w:p w:rsidR="00BA7CEA" w:rsidRPr="00EB1829" w:rsidRDefault="00EB1829" w:rsidP="0039332F">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A7CEA" w:rsidRPr="008F39FE" w:rsidTr="0039332F">
        <w:tc>
          <w:tcPr>
            <w:tcW w:w="8647" w:type="dxa"/>
            <w:gridSpan w:val="2"/>
            <w:shd w:val="clear" w:color="auto" w:fill="auto"/>
          </w:tcPr>
          <w:p w:rsidR="00BA7CEA" w:rsidRPr="008F39FE" w:rsidRDefault="00BA7CEA" w:rsidP="0039332F">
            <w:pPr>
              <w:spacing w:line="276" w:lineRule="auto"/>
              <w:jc w:val="both"/>
              <w:rPr>
                <w:rFonts w:ascii="Times New Roman" w:eastAsia="Calibri" w:hAnsi="Times New Roman" w:cs="Times New Roman"/>
                <w:sz w:val="28"/>
                <w:szCs w:val="28"/>
              </w:rPr>
            </w:pPr>
            <w:r w:rsidRPr="008F39FE">
              <w:rPr>
                <w:rFonts w:ascii="Times New Roman" w:eastAsia="Calibri" w:hAnsi="Times New Roman" w:cs="Times New Roman"/>
                <w:sz w:val="28"/>
                <w:szCs w:val="28"/>
              </w:rPr>
              <w:t xml:space="preserve">Раздел 7. </w:t>
            </w:r>
            <w:r w:rsidRPr="008F39FE">
              <w:rPr>
                <w:rFonts w:ascii="Times New Roman" w:eastAsia="Times New Roman" w:hAnsi="Times New Roman" w:cs="Times New Roman"/>
                <w:b/>
                <w:sz w:val="28"/>
                <w:szCs w:val="28"/>
              </w:rPr>
              <w:t xml:space="preserve">  Внутригрупповой чемпионат по </w:t>
            </w:r>
            <w:proofErr w:type="spellStart"/>
            <w:r w:rsidRPr="008F39FE">
              <w:rPr>
                <w:rFonts w:ascii="Times New Roman" w:eastAsia="Times New Roman" w:hAnsi="Times New Roman" w:cs="Times New Roman"/>
                <w:b/>
                <w:sz w:val="28"/>
                <w:szCs w:val="28"/>
              </w:rPr>
              <w:t>киберспортивной</w:t>
            </w:r>
            <w:proofErr w:type="spellEnd"/>
            <w:r w:rsidRPr="008F39FE">
              <w:rPr>
                <w:rFonts w:ascii="Times New Roman" w:eastAsia="Times New Roman" w:hAnsi="Times New Roman" w:cs="Times New Roman"/>
                <w:b/>
                <w:sz w:val="28"/>
                <w:szCs w:val="28"/>
              </w:rPr>
              <w:t xml:space="preserve"> дисциплине</w:t>
            </w:r>
          </w:p>
        </w:tc>
        <w:tc>
          <w:tcPr>
            <w:tcW w:w="1134" w:type="dxa"/>
            <w:shd w:val="clear" w:color="auto" w:fill="auto"/>
          </w:tcPr>
          <w:p w:rsidR="00BA7CEA" w:rsidRPr="00EB544E" w:rsidRDefault="00EB544E" w:rsidP="00985B03">
            <w:pPr>
              <w:spacing w:line="27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w:t>
            </w:r>
            <w:r w:rsidR="00985B03">
              <w:rPr>
                <w:rFonts w:ascii="Times New Roman" w:eastAsia="Calibri" w:hAnsi="Times New Roman" w:cs="Times New Roman"/>
                <w:b/>
                <w:sz w:val="28"/>
                <w:szCs w:val="28"/>
              </w:rPr>
              <w:t>2</w:t>
            </w:r>
          </w:p>
        </w:tc>
      </w:tr>
      <w:tr w:rsidR="00BA7CEA" w:rsidRPr="008F39FE" w:rsidTr="0039332F">
        <w:tc>
          <w:tcPr>
            <w:tcW w:w="817" w:type="dxa"/>
            <w:shd w:val="clear" w:color="auto" w:fill="auto"/>
            <w:vAlign w:val="center"/>
          </w:tcPr>
          <w:p w:rsidR="00BA7CEA" w:rsidRPr="008F39FE" w:rsidRDefault="00BA7CEA" w:rsidP="00EB1829">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3</w:t>
            </w:r>
            <w:r w:rsidR="00EB1829">
              <w:rPr>
                <w:rFonts w:ascii="Times New Roman" w:eastAsia="Calibri" w:hAnsi="Times New Roman" w:cs="Times New Roman"/>
                <w:sz w:val="28"/>
                <w:szCs w:val="28"/>
              </w:rPr>
              <w:t>1</w:t>
            </w:r>
            <w:r w:rsidRPr="008F39FE">
              <w:rPr>
                <w:rFonts w:ascii="Times New Roman" w:eastAsia="Calibri" w:hAnsi="Times New Roman" w:cs="Times New Roman"/>
                <w:sz w:val="28"/>
                <w:szCs w:val="28"/>
              </w:rPr>
              <w:t>-3</w:t>
            </w:r>
            <w:r w:rsidR="00EB1829">
              <w:rPr>
                <w:rFonts w:ascii="Times New Roman" w:eastAsia="Calibri" w:hAnsi="Times New Roman" w:cs="Times New Roman"/>
                <w:sz w:val="28"/>
                <w:szCs w:val="28"/>
              </w:rPr>
              <w:t>3</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Участие во внутригрупповом чемпионате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 просмотр и обсуждение матчей оппонентов</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p>
        </w:tc>
      </w:tr>
      <w:tr w:rsidR="00BA7CEA" w:rsidRPr="008F39FE" w:rsidTr="0039332F">
        <w:tc>
          <w:tcPr>
            <w:tcW w:w="817" w:type="dxa"/>
            <w:shd w:val="clear" w:color="auto" w:fill="auto"/>
            <w:vAlign w:val="center"/>
          </w:tcPr>
          <w:p w:rsidR="00BA7CEA" w:rsidRPr="008F39FE" w:rsidRDefault="00BA7CEA" w:rsidP="00EB1829">
            <w:pPr>
              <w:spacing w:line="276" w:lineRule="auto"/>
              <w:jc w:val="center"/>
              <w:rPr>
                <w:rFonts w:ascii="Times New Roman" w:eastAsia="Calibri" w:hAnsi="Times New Roman" w:cs="Times New Roman"/>
                <w:sz w:val="28"/>
                <w:szCs w:val="28"/>
              </w:rPr>
            </w:pPr>
            <w:r w:rsidRPr="008F39FE">
              <w:rPr>
                <w:rFonts w:ascii="Times New Roman" w:eastAsia="Calibri" w:hAnsi="Times New Roman" w:cs="Times New Roman"/>
                <w:sz w:val="28"/>
                <w:szCs w:val="28"/>
              </w:rPr>
              <w:t>3</w:t>
            </w:r>
            <w:r w:rsidR="00EB1829">
              <w:rPr>
                <w:rFonts w:ascii="Times New Roman" w:eastAsia="Calibri" w:hAnsi="Times New Roman" w:cs="Times New Roman"/>
                <w:sz w:val="28"/>
                <w:szCs w:val="28"/>
              </w:rPr>
              <w:t>4</w:t>
            </w:r>
            <w:r w:rsidRPr="008F39FE">
              <w:rPr>
                <w:rFonts w:ascii="Times New Roman" w:eastAsia="Calibri" w:hAnsi="Times New Roman" w:cs="Times New Roman"/>
                <w:sz w:val="28"/>
                <w:szCs w:val="28"/>
              </w:rPr>
              <w:t>-3</w:t>
            </w:r>
            <w:r w:rsidR="00EB1829">
              <w:rPr>
                <w:rFonts w:ascii="Times New Roman" w:eastAsia="Calibri" w:hAnsi="Times New Roman" w:cs="Times New Roman"/>
                <w:sz w:val="28"/>
                <w:szCs w:val="28"/>
              </w:rPr>
              <w:t>6</w:t>
            </w:r>
          </w:p>
        </w:tc>
        <w:tc>
          <w:tcPr>
            <w:tcW w:w="7830" w:type="dxa"/>
            <w:shd w:val="clear" w:color="auto" w:fill="auto"/>
          </w:tcPr>
          <w:p w:rsidR="00BA7CEA" w:rsidRPr="008F39FE" w:rsidRDefault="00BA7CEA" w:rsidP="0039332F">
            <w:pPr>
              <w:autoSpaceDE w:val="0"/>
              <w:autoSpaceDN w:val="0"/>
              <w:adjustRightInd w:val="0"/>
              <w:spacing w:line="276" w:lineRule="auto"/>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Просмотр и обсуждение матчей оппонентов</w:t>
            </w:r>
          </w:p>
        </w:tc>
        <w:tc>
          <w:tcPr>
            <w:tcW w:w="1134" w:type="dxa"/>
            <w:shd w:val="clear" w:color="auto" w:fill="auto"/>
            <w:vAlign w:val="center"/>
          </w:tcPr>
          <w:p w:rsidR="00BA7CEA" w:rsidRPr="00985B03" w:rsidRDefault="00985B03" w:rsidP="0039332F">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BA7CEA" w:rsidRPr="008F39FE" w:rsidTr="0039332F">
        <w:trPr>
          <w:trHeight w:val="283"/>
        </w:trPr>
        <w:tc>
          <w:tcPr>
            <w:tcW w:w="8647" w:type="dxa"/>
            <w:gridSpan w:val="2"/>
            <w:shd w:val="clear" w:color="auto" w:fill="auto"/>
            <w:vAlign w:val="center"/>
          </w:tcPr>
          <w:p w:rsidR="00BA7CEA" w:rsidRPr="008F39FE" w:rsidRDefault="00BA7CEA" w:rsidP="0039332F">
            <w:pPr>
              <w:spacing w:line="276" w:lineRule="auto"/>
              <w:jc w:val="right"/>
              <w:rPr>
                <w:rFonts w:ascii="Times New Roman" w:eastAsia="Calibri" w:hAnsi="Times New Roman" w:cs="Times New Roman"/>
                <w:sz w:val="28"/>
                <w:szCs w:val="28"/>
              </w:rPr>
            </w:pPr>
            <w:r w:rsidRPr="008F39FE">
              <w:rPr>
                <w:rFonts w:ascii="Times New Roman" w:eastAsia="Calibri" w:hAnsi="Times New Roman" w:cs="Times New Roman"/>
                <w:b/>
                <w:sz w:val="28"/>
                <w:szCs w:val="28"/>
              </w:rPr>
              <w:t>Итого:</w:t>
            </w:r>
          </w:p>
        </w:tc>
        <w:tc>
          <w:tcPr>
            <w:tcW w:w="1134" w:type="dxa"/>
            <w:shd w:val="clear" w:color="auto" w:fill="auto"/>
            <w:vAlign w:val="center"/>
          </w:tcPr>
          <w:p w:rsidR="00BA7CEA" w:rsidRPr="00EB544E" w:rsidRDefault="00EB544E" w:rsidP="0039332F">
            <w:pPr>
              <w:spacing w:line="27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72</w:t>
            </w:r>
          </w:p>
        </w:tc>
      </w:tr>
    </w:tbl>
    <w:p w:rsidR="00BA7CEA" w:rsidRDefault="00BA7CEA" w:rsidP="00644CB3">
      <w:pPr>
        <w:spacing w:line="360" w:lineRule="auto"/>
        <w:sectPr w:rsidR="00BA7CEA" w:rsidSect="002F0C0E">
          <w:footerReference w:type="default" r:id="rId8"/>
          <w:pgSz w:w="11900" w:h="16840"/>
          <w:pgMar w:top="1134" w:right="850" w:bottom="1134" w:left="1701" w:header="461" w:footer="3" w:gutter="0"/>
          <w:cols w:space="720"/>
          <w:noEndnote/>
          <w:docGrid w:linePitch="360"/>
        </w:sectPr>
      </w:pPr>
    </w:p>
    <w:p w:rsidR="00BA7CEA" w:rsidRPr="008F39FE" w:rsidRDefault="00BA7CEA" w:rsidP="00BA7CEA">
      <w:pPr>
        <w:pStyle w:val="af0"/>
        <w:shd w:val="clear" w:color="auto" w:fill="FFFFFF"/>
        <w:spacing w:before="0" w:beforeAutospacing="0" w:after="0" w:afterAutospacing="0" w:line="276" w:lineRule="auto"/>
        <w:jc w:val="center"/>
        <w:rPr>
          <w:b/>
          <w:bCs/>
          <w:color w:val="000000"/>
          <w:sz w:val="28"/>
          <w:szCs w:val="28"/>
        </w:rPr>
      </w:pPr>
      <w:bookmarkStart w:id="2" w:name="bookmark19"/>
      <w:r w:rsidRPr="008F39FE">
        <w:rPr>
          <w:b/>
          <w:bCs/>
          <w:color w:val="000000"/>
          <w:sz w:val="28"/>
          <w:szCs w:val="28"/>
        </w:rPr>
        <w:lastRenderedPageBreak/>
        <w:t xml:space="preserve">Содержание программы </w:t>
      </w:r>
    </w:p>
    <w:p w:rsidR="00BA7CEA" w:rsidRPr="008F39FE" w:rsidRDefault="00BA7CEA" w:rsidP="00BA7CEA">
      <w:pPr>
        <w:pStyle w:val="af0"/>
        <w:shd w:val="clear" w:color="auto" w:fill="FFFFFF"/>
        <w:spacing w:before="0" w:beforeAutospacing="0" w:after="0" w:afterAutospacing="0" w:line="276" w:lineRule="auto"/>
        <w:jc w:val="center"/>
        <w:rPr>
          <w:b/>
          <w:bCs/>
          <w:color w:val="000000"/>
          <w:sz w:val="28"/>
          <w:szCs w:val="28"/>
        </w:rPr>
      </w:pPr>
    </w:p>
    <w:p w:rsidR="00BA7CEA" w:rsidRPr="008F39FE" w:rsidRDefault="00BA7CEA" w:rsidP="00BA7CEA">
      <w:pPr>
        <w:shd w:val="clear" w:color="auto" w:fill="FFFFFF"/>
        <w:autoSpaceDE w:val="0"/>
        <w:autoSpaceDN w:val="0"/>
        <w:adjustRightInd w:val="0"/>
        <w:spacing w:line="276" w:lineRule="auto"/>
        <w:ind w:firstLine="720"/>
        <w:jc w:val="both"/>
        <w:rPr>
          <w:rFonts w:ascii="Times New Roman" w:eastAsia="Times New Roman" w:hAnsi="Times New Roman" w:cs="Times New Roman"/>
          <w:sz w:val="28"/>
          <w:szCs w:val="28"/>
        </w:rPr>
      </w:pPr>
      <w:r w:rsidRPr="008F39FE">
        <w:rPr>
          <w:rFonts w:ascii="Times New Roman" w:eastAsia="Times New Roman" w:hAnsi="Times New Roman" w:cs="Times New Roman"/>
          <w:b/>
          <w:sz w:val="28"/>
          <w:szCs w:val="28"/>
        </w:rPr>
        <w:t>Вводное занятие. Безопасные методы и приемы работы за персональным компьютером</w:t>
      </w:r>
    </w:p>
    <w:p w:rsidR="00BA7CEA" w:rsidRPr="008F39FE" w:rsidRDefault="00BA7CEA" w:rsidP="00BA7CEA">
      <w:pPr>
        <w:shd w:val="clear" w:color="auto" w:fill="FFFFFF"/>
        <w:autoSpaceDE w:val="0"/>
        <w:autoSpaceDN w:val="0"/>
        <w:adjustRightInd w:val="0"/>
        <w:spacing w:line="276" w:lineRule="auto"/>
        <w:ind w:firstLine="720"/>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Теория: Организация места за компьютером (расстояние от глаз до монитора, освещённость, и прочее). Безопасность в Интернете. Угрозы, правила личной безопасности. Компьютерные вирусы. Признаки заражения компьютера вирусом. Антивирусные программы. Установка и обновление антивирусных программ. </w:t>
      </w:r>
      <w:proofErr w:type="spellStart"/>
      <w:r w:rsidRPr="008F39FE">
        <w:rPr>
          <w:rFonts w:ascii="Times New Roman" w:eastAsia="Times New Roman" w:hAnsi="Times New Roman" w:cs="Times New Roman"/>
          <w:sz w:val="28"/>
          <w:szCs w:val="28"/>
        </w:rPr>
        <w:t>Хэширование</w:t>
      </w:r>
      <w:proofErr w:type="spellEnd"/>
      <w:r w:rsidRPr="008F39FE">
        <w:rPr>
          <w:rFonts w:ascii="Times New Roman" w:eastAsia="Times New Roman" w:hAnsi="Times New Roman" w:cs="Times New Roman"/>
          <w:sz w:val="28"/>
          <w:szCs w:val="28"/>
        </w:rPr>
        <w:t xml:space="preserve"> и пароли. Какие свойства пароля влияют на его надёжность. Как выбрать надёжный пароль. Безопасность финансовых расчётов </w:t>
      </w:r>
      <w:proofErr w:type="gramStart"/>
      <w:r w:rsidRPr="008F39FE">
        <w:rPr>
          <w:rFonts w:ascii="Times New Roman" w:eastAsia="Times New Roman" w:hAnsi="Times New Roman" w:cs="Times New Roman"/>
          <w:sz w:val="28"/>
          <w:szCs w:val="28"/>
        </w:rPr>
        <w:t>Интернете</w:t>
      </w:r>
      <w:proofErr w:type="gramEnd"/>
      <w:r w:rsidRPr="008F39FE">
        <w:rPr>
          <w:rFonts w:ascii="Times New Roman" w:eastAsia="Times New Roman" w:hAnsi="Times New Roman" w:cs="Times New Roman"/>
          <w:sz w:val="28"/>
          <w:szCs w:val="28"/>
        </w:rPr>
        <w:t>.</w:t>
      </w:r>
    </w:p>
    <w:p w:rsidR="00BA7CEA" w:rsidRPr="008F39FE" w:rsidRDefault="00BA7CEA" w:rsidP="00BA7CEA">
      <w:pPr>
        <w:autoSpaceDE w:val="0"/>
        <w:autoSpaceDN w:val="0"/>
        <w:adjustRightInd w:val="0"/>
        <w:spacing w:line="276" w:lineRule="auto"/>
        <w:jc w:val="both"/>
        <w:rPr>
          <w:rFonts w:ascii="Times New Roman" w:eastAsia="Times New Roman" w:hAnsi="Times New Roman" w:cs="Times New Roman"/>
          <w:sz w:val="28"/>
          <w:szCs w:val="28"/>
        </w:rPr>
      </w:pP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b/>
          <w:sz w:val="28"/>
          <w:szCs w:val="28"/>
        </w:rPr>
        <w:t xml:space="preserve">Прочие </w:t>
      </w:r>
      <w:proofErr w:type="spellStart"/>
      <w:r w:rsidRPr="008F39FE">
        <w:rPr>
          <w:rFonts w:ascii="Times New Roman" w:eastAsia="Times New Roman" w:hAnsi="Times New Roman" w:cs="Times New Roman"/>
          <w:b/>
          <w:sz w:val="28"/>
          <w:szCs w:val="28"/>
        </w:rPr>
        <w:t>киберспортивные</w:t>
      </w:r>
      <w:proofErr w:type="spellEnd"/>
      <w:r w:rsidRPr="008F39FE">
        <w:rPr>
          <w:rFonts w:ascii="Times New Roman" w:eastAsia="Times New Roman" w:hAnsi="Times New Roman" w:cs="Times New Roman"/>
          <w:b/>
          <w:sz w:val="28"/>
          <w:szCs w:val="28"/>
        </w:rPr>
        <w:t xml:space="preserve"> дисциплины</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Теория: Общая информация: симуляторы, соревновательные головоломки, коллекционные карточные игры (</w:t>
      </w:r>
      <w:proofErr w:type="spellStart"/>
      <w:r w:rsidRPr="008F39FE">
        <w:rPr>
          <w:rFonts w:ascii="Times New Roman" w:eastAsia="Times New Roman" w:hAnsi="Times New Roman" w:cs="Times New Roman"/>
          <w:sz w:val="28"/>
          <w:szCs w:val="28"/>
        </w:rPr>
        <w:t>Hearthstone</w:t>
      </w:r>
      <w:proofErr w:type="spellEnd"/>
      <w:r w:rsidRPr="008F39FE">
        <w:rPr>
          <w:rFonts w:ascii="Times New Roman" w:eastAsia="Times New Roman" w:hAnsi="Times New Roman" w:cs="Times New Roman"/>
          <w:sz w:val="28"/>
          <w:szCs w:val="28"/>
        </w:rPr>
        <w:t>), сюжетные игры (</w:t>
      </w:r>
      <w:r w:rsidRPr="008F39FE">
        <w:rPr>
          <w:rFonts w:ascii="Times New Roman" w:eastAsia="Times New Roman" w:hAnsi="Times New Roman" w:cs="Times New Roman"/>
          <w:sz w:val="28"/>
          <w:szCs w:val="28"/>
          <w:lang w:val="en-US"/>
        </w:rPr>
        <w:t>TESV</w:t>
      </w:r>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lang w:val="en-US"/>
        </w:rPr>
        <w:t>Skyrim</w:t>
      </w:r>
      <w:proofErr w:type="spellEnd"/>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the</w:t>
      </w:r>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lang w:val="en-US"/>
        </w:rPr>
        <w:t>Witcher</w:t>
      </w:r>
      <w:proofErr w:type="spellEnd"/>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Call</w:t>
      </w:r>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of</w:t>
      </w:r>
      <w:r w:rsidRPr="008F39FE">
        <w:rPr>
          <w:rFonts w:ascii="Times New Roman" w:eastAsia="Times New Roman" w:hAnsi="Times New Roman" w:cs="Times New Roman"/>
          <w:sz w:val="28"/>
          <w:szCs w:val="28"/>
        </w:rPr>
        <w:t xml:space="preserve"> </w:t>
      </w:r>
      <w:r w:rsidRPr="008F39FE">
        <w:rPr>
          <w:rFonts w:ascii="Times New Roman" w:eastAsia="Times New Roman" w:hAnsi="Times New Roman" w:cs="Times New Roman"/>
          <w:sz w:val="28"/>
          <w:szCs w:val="28"/>
          <w:lang w:val="en-US"/>
        </w:rPr>
        <w:t>Duty</w:t>
      </w:r>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rPr>
        <w:t>Watch</w:t>
      </w:r>
      <w:proofErr w:type="spellEnd"/>
      <w:r w:rsidRPr="008F39FE">
        <w:rPr>
          <w:rFonts w:ascii="Times New Roman" w:eastAsia="Times New Roman" w:hAnsi="Times New Roman" w:cs="Times New Roman"/>
          <w:sz w:val="28"/>
          <w:szCs w:val="28"/>
        </w:rPr>
        <w:t xml:space="preserve"> </w:t>
      </w:r>
      <w:proofErr w:type="spellStart"/>
      <w:r w:rsidRPr="008F39FE">
        <w:rPr>
          <w:rFonts w:ascii="Times New Roman" w:eastAsia="Times New Roman" w:hAnsi="Times New Roman" w:cs="Times New Roman"/>
          <w:sz w:val="28"/>
          <w:szCs w:val="28"/>
        </w:rPr>
        <w:t>Dogs</w:t>
      </w:r>
      <w:proofErr w:type="spellEnd"/>
      <w:r w:rsidRPr="008F39FE">
        <w:rPr>
          <w:rFonts w:ascii="Times New Roman" w:eastAsia="Times New Roman" w:hAnsi="Times New Roman" w:cs="Times New Roman"/>
          <w:sz w:val="28"/>
          <w:szCs w:val="28"/>
        </w:rPr>
        <w:t>), и далее (по выбору педагога-тренера). Их особенности и направления.</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Практика: Работа за компьютером, игровая практика.</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b/>
          <w:sz w:val="28"/>
          <w:szCs w:val="28"/>
        </w:rPr>
        <w:t xml:space="preserve">Выбор командной соревновательной </w:t>
      </w:r>
      <w:proofErr w:type="spellStart"/>
      <w:r w:rsidRPr="008F39FE">
        <w:rPr>
          <w:rFonts w:ascii="Times New Roman" w:eastAsia="Times New Roman" w:hAnsi="Times New Roman" w:cs="Times New Roman"/>
          <w:b/>
          <w:sz w:val="28"/>
          <w:szCs w:val="28"/>
        </w:rPr>
        <w:t>киберспортивной</w:t>
      </w:r>
      <w:proofErr w:type="spellEnd"/>
      <w:r w:rsidRPr="008F39FE">
        <w:rPr>
          <w:rFonts w:ascii="Times New Roman" w:eastAsia="Times New Roman" w:hAnsi="Times New Roman" w:cs="Times New Roman"/>
          <w:b/>
          <w:sz w:val="28"/>
          <w:szCs w:val="28"/>
        </w:rPr>
        <w:t xml:space="preserve"> дисциплины</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Теория: На этом занятии учащиеся определяются с дисциплиной, которой они будут заниматься следующие 6 месяцев. Возможно изменение составов групп в соответствии с выбранными учащимися дисциплинами и их психологическими особенностями.</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Практика: Психологическое тестирование, направленное на выявление психологических особенностей учащихся, позволяющих определить совместимость в команде, рекомендуемые игровые дисциплины.</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b/>
          <w:sz w:val="28"/>
          <w:szCs w:val="28"/>
        </w:rPr>
      </w:pPr>
      <w:r w:rsidRPr="008F39FE">
        <w:rPr>
          <w:rFonts w:ascii="Times New Roman" w:eastAsia="Times New Roman" w:hAnsi="Times New Roman" w:cs="Times New Roman"/>
          <w:b/>
          <w:sz w:val="28"/>
          <w:szCs w:val="28"/>
        </w:rPr>
        <w:t xml:space="preserve">Детальное рассмотрение правил </w:t>
      </w:r>
      <w:proofErr w:type="spellStart"/>
      <w:r w:rsidRPr="008F39FE">
        <w:rPr>
          <w:rFonts w:ascii="Times New Roman" w:eastAsia="Times New Roman" w:hAnsi="Times New Roman" w:cs="Times New Roman"/>
          <w:b/>
          <w:sz w:val="28"/>
          <w:szCs w:val="28"/>
        </w:rPr>
        <w:t>киберспортивной</w:t>
      </w:r>
      <w:proofErr w:type="spellEnd"/>
      <w:r w:rsidRPr="008F39FE">
        <w:rPr>
          <w:rFonts w:ascii="Times New Roman" w:eastAsia="Times New Roman" w:hAnsi="Times New Roman" w:cs="Times New Roman"/>
          <w:b/>
          <w:sz w:val="28"/>
          <w:szCs w:val="28"/>
        </w:rPr>
        <w:t xml:space="preserve"> дисциплины. Обзор соревнований по этой дисциплине</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Теория: Правила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дисциплины. Дополнительное программное обеспечение, используемое в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Различные роли в команде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 особенности игры на каждой роли в команде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Практика: Работа за компьютером, игровая практика.</w:t>
      </w:r>
    </w:p>
    <w:p w:rsidR="00BA7CEA" w:rsidRPr="008F39FE" w:rsidRDefault="00BA7CEA" w:rsidP="00BA7CEA">
      <w:pPr>
        <w:autoSpaceDE w:val="0"/>
        <w:autoSpaceDN w:val="0"/>
        <w:adjustRightInd w:val="0"/>
        <w:spacing w:line="276" w:lineRule="auto"/>
        <w:jc w:val="both"/>
        <w:rPr>
          <w:rFonts w:ascii="Times New Roman" w:eastAsia="Times New Roman" w:hAnsi="Times New Roman" w:cs="Times New Roman"/>
          <w:sz w:val="28"/>
          <w:szCs w:val="28"/>
        </w:rPr>
      </w:pPr>
    </w:p>
    <w:p w:rsidR="00BA7CEA"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b/>
          <w:sz w:val="28"/>
          <w:szCs w:val="28"/>
        </w:rPr>
      </w:pPr>
      <w:r w:rsidRPr="008F39FE">
        <w:rPr>
          <w:rFonts w:ascii="Times New Roman" w:eastAsia="Times New Roman" w:hAnsi="Times New Roman" w:cs="Times New Roman"/>
          <w:b/>
          <w:sz w:val="28"/>
          <w:szCs w:val="28"/>
        </w:rPr>
        <w:lastRenderedPageBreak/>
        <w:t>Отработка командных стратегий и тактических приёмов</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pacing w:val="-4"/>
          <w:sz w:val="28"/>
          <w:szCs w:val="28"/>
        </w:rPr>
      </w:pPr>
      <w:r w:rsidRPr="008F39FE">
        <w:rPr>
          <w:rFonts w:ascii="Times New Roman" w:eastAsia="Times New Roman" w:hAnsi="Times New Roman" w:cs="Times New Roman"/>
          <w:spacing w:val="-4"/>
          <w:sz w:val="28"/>
          <w:szCs w:val="28"/>
        </w:rPr>
        <w:t>Теория: Командные стратегии и тактические приёмы при игре в команде, особенности реализации своей роли в команде при различных игровых моментах.</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Тактические приёмы, используемые в игре для каждой роли в команде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 тактические приёмы </w:t>
      </w:r>
      <w:proofErr w:type="gramStart"/>
      <w:r w:rsidRPr="008F39FE">
        <w:rPr>
          <w:rFonts w:ascii="Times New Roman" w:eastAsia="Times New Roman" w:hAnsi="Times New Roman" w:cs="Times New Roman"/>
          <w:sz w:val="28"/>
          <w:szCs w:val="28"/>
        </w:rPr>
        <w:t>помешать противнику реализовать</w:t>
      </w:r>
      <w:proofErr w:type="gramEnd"/>
      <w:r w:rsidRPr="008F39FE">
        <w:rPr>
          <w:rFonts w:ascii="Times New Roman" w:eastAsia="Times New Roman" w:hAnsi="Times New Roman" w:cs="Times New Roman"/>
          <w:sz w:val="28"/>
          <w:szCs w:val="28"/>
        </w:rPr>
        <w:t xml:space="preserve"> его роль в команде, тактические приёмы помочь союзнику реализовать его роль в команде</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Практика: Работа за компьютером, игровая практика, работа за компьютером, командная игровая практика, отработка командных стратегий и тактических приемов.</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b/>
          <w:sz w:val="28"/>
          <w:szCs w:val="28"/>
        </w:rPr>
        <w:t>Практика игры, подготовка команды к внутригрупповому чемпионату</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Теория: Особенности тренировки команды при подготовке к чемпионату, изучение предполагаемых противников по чемпионату. Отработка командных стратегий и тактических приемов. Подготовка стратегий под конкретных противников.</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Практика: Работа за компьютером, командная игровая практика,</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b/>
          <w:sz w:val="28"/>
          <w:szCs w:val="28"/>
        </w:rPr>
      </w:pPr>
      <w:r w:rsidRPr="008F39FE">
        <w:rPr>
          <w:rFonts w:ascii="Times New Roman" w:eastAsia="Times New Roman" w:hAnsi="Times New Roman" w:cs="Times New Roman"/>
          <w:b/>
          <w:sz w:val="28"/>
          <w:szCs w:val="28"/>
        </w:rPr>
        <w:t xml:space="preserve">Внутригрупповой чемпионат по </w:t>
      </w:r>
      <w:proofErr w:type="spellStart"/>
      <w:r w:rsidRPr="008F39FE">
        <w:rPr>
          <w:rFonts w:ascii="Times New Roman" w:eastAsia="Times New Roman" w:hAnsi="Times New Roman" w:cs="Times New Roman"/>
          <w:b/>
          <w:sz w:val="28"/>
          <w:szCs w:val="28"/>
        </w:rPr>
        <w:t>киберспортивной</w:t>
      </w:r>
      <w:proofErr w:type="spellEnd"/>
      <w:r w:rsidRPr="008F39FE">
        <w:rPr>
          <w:rFonts w:ascii="Times New Roman" w:eastAsia="Times New Roman" w:hAnsi="Times New Roman" w:cs="Times New Roman"/>
          <w:b/>
          <w:sz w:val="28"/>
          <w:szCs w:val="28"/>
        </w:rPr>
        <w:t xml:space="preserve"> дисциплине</w:t>
      </w:r>
    </w:p>
    <w:p w:rsidR="00BA7CEA"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r w:rsidRPr="008F39FE">
        <w:rPr>
          <w:rFonts w:ascii="Times New Roman" w:eastAsia="Times New Roman" w:hAnsi="Times New Roman" w:cs="Times New Roman"/>
          <w:sz w:val="28"/>
          <w:szCs w:val="28"/>
        </w:rPr>
        <w:t xml:space="preserve">Практика: Участие во внутригрупповом чемпионате по </w:t>
      </w:r>
      <w:proofErr w:type="spellStart"/>
      <w:r w:rsidRPr="008F39FE">
        <w:rPr>
          <w:rFonts w:ascii="Times New Roman" w:eastAsia="Times New Roman" w:hAnsi="Times New Roman" w:cs="Times New Roman"/>
          <w:sz w:val="28"/>
          <w:szCs w:val="28"/>
        </w:rPr>
        <w:t>киберспортивной</w:t>
      </w:r>
      <w:proofErr w:type="spellEnd"/>
      <w:r w:rsidRPr="008F39FE">
        <w:rPr>
          <w:rFonts w:ascii="Times New Roman" w:eastAsia="Times New Roman" w:hAnsi="Times New Roman" w:cs="Times New Roman"/>
          <w:sz w:val="28"/>
          <w:szCs w:val="28"/>
        </w:rPr>
        <w:t xml:space="preserve"> дисциплине, просмотр и обсуждение матчей оппонентов.</w:t>
      </w:r>
    </w:p>
    <w:p w:rsidR="00BA7CEA" w:rsidRPr="008F39FE" w:rsidRDefault="00BA7CEA" w:rsidP="00BA7CEA">
      <w:pPr>
        <w:autoSpaceDE w:val="0"/>
        <w:autoSpaceDN w:val="0"/>
        <w:adjustRightInd w:val="0"/>
        <w:spacing w:line="276" w:lineRule="auto"/>
        <w:ind w:firstLine="709"/>
        <w:jc w:val="both"/>
        <w:rPr>
          <w:rFonts w:ascii="Times New Roman" w:eastAsia="Times New Roman" w:hAnsi="Times New Roman" w:cs="Times New Roman"/>
          <w:sz w:val="28"/>
          <w:szCs w:val="28"/>
        </w:rPr>
      </w:pPr>
    </w:p>
    <w:p w:rsidR="00C45459" w:rsidRDefault="00644CB3" w:rsidP="00644CB3">
      <w:pPr>
        <w:pStyle w:val="30"/>
        <w:keepNext/>
        <w:keepLines/>
        <w:spacing w:after="0"/>
        <w:ind w:firstLine="0"/>
        <w:jc w:val="center"/>
      </w:pPr>
      <w:r>
        <w:t>Методическое обеспечение программы</w:t>
      </w:r>
      <w:bookmarkEnd w:id="2"/>
    </w:p>
    <w:p w:rsidR="00644CB3" w:rsidRDefault="00644CB3" w:rsidP="00644CB3">
      <w:pPr>
        <w:pStyle w:val="30"/>
        <w:keepNext/>
        <w:keepLines/>
        <w:spacing w:after="0"/>
        <w:ind w:firstLine="0"/>
        <w:jc w:val="center"/>
      </w:pPr>
    </w:p>
    <w:p w:rsidR="00C45459" w:rsidRDefault="00D7197A" w:rsidP="00644CB3">
      <w:pPr>
        <w:pStyle w:val="1"/>
        <w:ind w:firstLine="720"/>
        <w:jc w:val="both"/>
      </w:pPr>
      <w:r>
        <w:t xml:space="preserve">Содержание обучения включает практическую и теоретическую части. Доля теоретических занятий составляет меньшую часть от общего объема образовательной программы, но это не значит, что теория менее важна, чем практика. Большинство занятий носит комбинированный характер, </w:t>
      </w:r>
      <w:proofErr w:type="gramStart"/>
      <w:r>
        <w:t>обучаемые</w:t>
      </w:r>
      <w:proofErr w:type="gramEnd"/>
      <w:r>
        <w:t xml:space="preserve"> знакомятся с теоретическим материалом, затем педагог инструктирует детей, как выполнить практическую работу. Обучаемые выполняют работу под руководством педагога, который осуществляет контроль путем наблюдения или оценивания работы по определенным критериям, которые заранее доводятся до сведения </w:t>
      </w:r>
      <w:proofErr w:type="gramStart"/>
      <w:r>
        <w:t>обучаемых</w:t>
      </w:r>
      <w:proofErr w:type="gramEnd"/>
      <w:r>
        <w:t>.</w:t>
      </w:r>
    </w:p>
    <w:p w:rsidR="00B734A4" w:rsidRDefault="00B734A4" w:rsidP="00644CB3">
      <w:pPr>
        <w:pStyle w:val="1"/>
        <w:ind w:firstLine="720"/>
        <w:jc w:val="both"/>
      </w:pPr>
    </w:p>
    <w:p w:rsidR="00C45459" w:rsidRPr="00644CB3" w:rsidRDefault="00D7197A" w:rsidP="00644CB3">
      <w:pPr>
        <w:pStyle w:val="1"/>
        <w:ind w:firstLine="720"/>
        <w:jc w:val="both"/>
      </w:pPr>
      <w:r w:rsidRPr="00644CB3">
        <w:rPr>
          <w:b/>
          <w:bCs/>
          <w:iCs/>
        </w:rPr>
        <w:lastRenderedPageBreak/>
        <w:t>Материально-техническое обеспечение:</w:t>
      </w:r>
    </w:p>
    <w:p w:rsidR="003426AD" w:rsidRDefault="00D7197A" w:rsidP="00644CB3">
      <w:pPr>
        <w:pStyle w:val="1"/>
        <w:keepNext/>
        <w:keepLines/>
        <w:numPr>
          <w:ilvl w:val="0"/>
          <w:numId w:val="6"/>
        </w:numPr>
        <w:tabs>
          <w:tab w:val="left" w:pos="984"/>
        </w:tabs>
        <w:spacing w:after="620"/>
        <w:ind w:firstLine="720"/>
        <w:jc w:val="both"/>
      </w:pPr>
      <w:r>
        <w:t>средства реализации ИКТ материалов на занятии (компьютер, проектор, экран).</w:t>
      </w:r>
      <w:bookmarkStart w:id="3" w:name="bookmark21"/>
    </w:p>
    <w:p w:rsidR="00C45459" w:rsidRPr="003426AD" w:rsidRDefault="00644CB3" w:rsidP="00644CB3">
      <w:pPr>
        <w:pStyle w:val="1"/>
        <w:keepNext/>
        <w:keepLines/>
        <w:tabs>
          <w:tab w:val="left" w:pos="984"/>
        </w:tabs>
        <w:spacing w:after="620"/>
        <w:ind w:left="720" w:firstLine="0"/>
        <w:jc w:val="center"/>
        <w:rPr>
          <w:b/>
        </w:rPr>
      </w:pPr>
      <w:r>
        <w:rPr>
          <w:b/>
        </w:rPr>
        <w:t>С</w:t>
      </w:r>
      <w:r w:rsidRPr="003426AD">
        <w:rPr>
          <w:b/>
        </w:rPr>
        <w:t>писок литературы</w:t>
      </w:r>
      <w:bookmarkEnd w:id="3"/>
    </w:p>
    <w:p w:rsidR="00B734A4" w:rsidRDefault="00B734A4" w:rsidP="00B734A4">
      <w:pPr>
        <w:pStyle w:val="1"/>
        <w:tabs>
          <w:tab w:val="left" w:pos="1030"/>
        </w:tabs>
        <w:spacing w:after="320"/>
        <w:ind w:left="720" w:firstLine="0"/>
      </w:pPr>
      <w:r>
        <w:t xml:space="preserve">1. Федеральный закон от 4 декабря 2007 г. №329-ФЗ «О физической культуре и спорте в Российской Федерации» [Электронный ресурс]/ Режим доступа: http://base.garant.ru/12157560. Дата обращения: 15.05.2017. </w:t>
      </w:r>
    </w:p>
    <w:p w:rsidR="00B734A4" w:rsidRDefault="00B734A4" w:rsidP="00B734A4">
      <w:pPr>
        <w:pStyle w:val="1"/>
        <w:tabs>
          <w:tab w:val="left" w:pos="1030"/>
        </w:tabs>
        <w:spacing w:after="320"/>
        <w:ind w:left="720" w:firstLine="0"/>
      </w:pPr>
      <w:r>
        <w:t xml:space="preserve">2. Рассел, Д. </w:t>
      </w:r>
      <w:proofErr w:type="spellStart"/>
      <w:r>
        <w:t>Киберспорт</w:t>
      </w:r>
      <w:proofErr w:type="spellEnd"/>
      <w:r>
        <w:t xml:space="preserve"> / </w:t>
      </w:r>
      <w:proofErr w:type="spellStart"/>
      <w:r>
        <w:t>Джесс</w:t>
      </w:r>
      <w:proofErr w:type="spellEnd"/>
      <w:r>
        <w:t xml:space="preserve"> Рассел, Рональд Кон = </w:t>
      </w:r>
      <w:proofErr w:type="spellStart"/>
      <w:r>
        <w:t>Jess</w:t>
      </w:r>
      <w:proofErr w:type="spellEnd"/>
      <w:r>
        <w:t xml:space="preserve"> </w:t>
      </w:r>
      <w:proofErr w:type="spellStart"/>
      <w:r>
        <w:t>Russell</w:t>
      </w:r>
      <w:proofErr w:type="spellEnd"/>
      <w:r>
        <w:t xml:space="preserve">, </w:t>
      </w:r>
      <w:proofErr w:type="spellStart"/>
      <w:r>
        <w:t>Ronald</w:t>
      </w:r>
      <w:proofErr w:type="spellEnd"/>
      <w:r>
        <w:t xml:space="preserve"> </w:t>
      </w:r>
      <w:proofErr w:type="spellStart"/>
      <w:r>
        <w:t>Cohn</w:t>
      </w:r>
      <w:proofErr w:type="spellEnd"/>
      <w:r>
        <w:t xml:space="preserve">. - : VSD, 2012. - 118 с. </w:t>
      </w:r>
    </w:p>
    <w:p w:rsidR="00B734A4" w:rsidRDefault="00B734A4" w:rsidP="00B734A4">
      <w:pPr>
        <w:pStyle w:val="1"/>
        <w:tabs>
          <w:tab w:val="left" w:pos="1030"/>
        </w:tabs>
        <w:spacing w:after="320"/>
        <w:ind w:left="720" w:firstLine="0"/>
      </w:pPr>
      <w:r>
        <w:t xml:space="preserve">3. </w:t>
      </w:r>
      <w:proofErr w:type="spellStart"/>
      <w:r>
        <w:t>ProGamer</w:t>
      </w:r>
      <w:proofErr w:type="spellEnd"/>
      <w:r>
        <w:t xml:space="preserve">. Как организовать </w:t>
      </w:r>
      <w:proofErr w:type="spellStart"/>
      <w:r>
        <w:t>киберспортивный</w:t>
      </w:r>
      <w:proofErr w:type="spellEnd"/>
      <w:r>
        <w:t xml:space="preserve"> турнир [Электронный ресурс]/ Режим доступа: http://www.progamer.ru/esports/mag/how-to-tournamentsday9.htm. Дата обращения: 15.05.2017. </w:t>
      </w:r>
    </w:p>
    <w:p w:rsidR="00B734A4" w:rsidRDefault="00B734A4" w:rsidP="00B734A4">
      <w:pPr>
        <w:pStyle w:val="1"/>
        <w:tabs>
          <w:tab w:val="left" w:pos="1030"/>
        </w:tabs>
        <w:spacing w:after="320"/>
        <w:ind w:left="720" w:firstLine="0"/>
      </w:pPr>
      <w:r>
        <w:t xml:space="preserve">4. Библиотека международной спортивной информации. Информационное обеспечение управления спортивным соревнованием. [Электронный ресурс]/ Режим доступа: http://bmsi.ru/doc/9bcceec2-1516-4cd4-8d8c9810f6228bba. Дата обращения: 15.05.2017. </w:t>
      </w:r>
    </w:p>
    <w:p w:rsidR="00B734A4" w:rsidRDefault="00B734A4" w:rsidP="00B734A4">
      <w:pPr>
        <w:pStyle w:val="1"/>
        <w:tabs>
          <w:tab w:val="left" w:pos="1030"/>
        </w:tabs>
        <w:spacing w:after="320"/>
        <w:ind w:left="720" w:firstLine="0"/>
      </w:pPr>
      <w:r>
        <w:t xml:space="preserve">5. </w:t>
      </w:r>
      <w:proofErr w:type="spellStart"/>
      <w:r>
        <w:t>Скаржинская</w:t>
      </w:r>
      <w:proofErr w:type="spellEnd"/>
      <w:r>
        <w:t xml:space="preserve"> Е.Н. Спортивная педагогика в информационном обществе / Е.Н. </w:t>
      </w:r>
      <w:proofErr w:type="spellStart"/>
      <w:r>
        <w:t>Скаржинская</w:t>
      </w:r>
      <w:proofErr w:type="spellEnd"/>
      <w:r>
        <w:t xml:space="preserve">, М.А. Новоселова, А.Д. Борисов // Теория и практика физ. культуры. - 2013. - N 6. - С. 51-55. </w:t>
      </w:r>
    </w:p>
    <w:p w:rsidR="00B734A4" w:rsidRDefault="00B734A4" w:rsidP="00B734A4">
      <w:pPr>
        <w:pStyle w:val="1"/>
        <w:tabs>
          <w:tab w:val="left" w:pos="1030"/>
        </w:tabs>
        <w:spacing w:after="320"/>
        <w:ind w:left="720" w:firstLine="0"/>
      </w:pPr>
      <w:r>
        <w:t xml:space="preserve">6. CyberSport.ru - портал о </w:t>
      </w:r>
      <w:proofErr w:type="spellStart"/>
      <w:r>
        <w:t>киберспорте</w:t>
      </w:r>
      <w:proofErr w:type="spellEnd"/>
      <w:r>
        <w:t xml:space="preserve">, новости, репортажи [Электронный ресурс] – Режим доступа: http:// cybersport.ru. – </w:t>
      </w:r>
      <w:proofErr w:type="spellStart"/>
      <w:r>
        <w:t>Загл</w:t>
      </w:r>
      <w:proofErr w:type="gramStart"/>
      <w:r>
        <w:t>.с</w:t>
      </w:r>
      <w:proofErr w:type="spellEnd"/>
      <w:proofErr w:type="gramEnd"/>
      <w:r>
        <w:t xml:space="preserve"> </w:t>
      </w:r>
      <w:proofErr w:type="spellStart"/>
      <w:r>
        <w:t>титл.экрана</w:t>
      </w:r>
      <w:proofErr w:type="spellEnd"/>
      <w:r>
        <w:t xml:space="preserve"> </w:t>
      </w:r>
    </w:p>
    <w:p w:rsidR="00B734A4" w:rsidRDefault="00B734A4" w:rsidP="00B734A4">
      <w:pPr>
        <w:pStyle w:val="1"/>
        <w:tabs>
          <w:tab w:val="left" w:pos="1030"/>
        </w:tabs>
        <w:spacing w:after="320"/>
        <w:ind w:left="720" w:firstLine="0"/>
      </w:pPr>
      <w:r>
        <w:lastRenderedPageBreak/>
        <w:t xml:space="preserve">7. Федерация компьютерного спорта России [Электронный ресурс] – Режим доступа: https://resf.ru. – </w:t>
      </w:r>
      <w:proofErr w:type="spellStart"/>
      <w:r>
        <w:t>Загл</w:t>
      </w:r>
      <w:proofErr w:type="gramStart"/>
      <w:r>
        <w:t>.с</w:t>
      </w:r>
      <w:proofErr w:type="spellEnd"/>
      <w:proofErr w:type="gramEnd"/>
      <w:r>
        <w:t xml:space="preserve"> </w:t>
      </w:r>
      <w:proofErr w:type="spellStart"/>
      <w:r>
        <w:t>титл.экрана</w:t>
      </w:r>
      <w:proofErr w:type="spellEnd"/>
      <w:r>
        <w:t xml:space="preserve">. Дата обращения: 09.06.2018. </w:t>
      </w:r>
    </w:p>
    <w:p w:rsidR="00C45459" w:rsidRDefault="00B734A4" w:rsidP="00B734A4">
      <w:pPr>
        <w:pStyle w:val="1"/>
        <w:tabs>
          <w:tab w:val="left" w:pos="1030"/>
        </w:tabs>
        <w:spacing w:after="320"/>
        <w:ind w:left="720" w:firstLine="0"/>
      </w:pPr>
      <w:r>
        <w:t xml:space="preserve">8. История развития </w:t>
      </w:r>
      <w:proofErr w:type="spellStart"/>
      <w:r>
        <w:t>киберспорта</w:t>
      </w:r>
      <w:proofErr w:type="spellEnd"/>
      <w:r>
        <w:t xml:space="preserve"> в России и мире [Электронный ресурс] – Режим доступа: http://киберспорт.рф. – </w:t>
      </w:r>
      <w:proofErr w:type="spellStart"/>
      <w:r>
        <w:t>Загл</w:t>
      </w:r>
      <w:proofErr w:type="gramStart"/>
      <w:r>
        <w:t>.с</w:t>
      </w:r>
      <w:proofErr w:type="spellEnd"/>
      <w:proofErr w:type="gramEnd"/>
      <w:r>
        <w:t xml:space="preserve"> </w:t>
      </w:r>
      <w:proofErr w:type="spellStart"/>
      <w:r>
        <w:t>титл.экрана</w:t>
      </w:r>
      <w:proofErr w:type="spellEnd"/>
      <w:r>
        <w:t>. Дата обращения: 09.06.2018.</w:t>
      </w:r>
    </w:p>
    <w:sectPr w:rsidR="00C45459" w:rsidSect="002F0C0E">
      <w:pgSz w:w="11900" w:h="16840"/>
      <w:pgMar w:top="1134" w:right="850" w:bottom="1134" w:left="1701" w:header="121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64" w:rsidRDefault="00223264" w:rsidP="00C45459">
      <w:r>
        <w:separator/>
      </w:r>
    </w:p>
  </w:endnote>
  <w:endnote w:type="continuationSeparator" w:id="0">
    <w:p w:rsidR="00223264" w:rsidRDefault="00223264" w:rsidP="00C4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59" w:rsidRDefault="00C4545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64" w:rsidRDefault="00223264"/>
  </w:footnote>
  <w:footnote w:type="continuationSeparator" w:id="0">
    <w:p w:rsidR="00223264" w:rsidRDefault="002232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5AE2"/>
    <w:multiLevelType w:val="multilevel"/>
    <w:tmpl w:val="9F60A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E2A7B"/>
    <w:multiLevelType w:val="hybridMultilevel"/>
    <w:tmpl w:val="3B4C2DAE"/>
    <w:lvl w:ilvl="0" w:tplc="285838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D11810"/>
    <w:multiLevelType w:val="multilevel"/>
    <w:tmpl w:val="B21453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971CD1"/>
    <w:multiLevelType w:val="multilevel"/>
    <w:tmpl w:val="551EE6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895882"/>
    <w:multiLevelType w:val="multilevel"/>
    <w:tmpl w:val="72023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724349"/>
    <w:multiLevelType w:val="multilevel"/>
    <w:tmpl w:val="0C463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337C55"/>
    <w:multiLevelType w:val="multilevel"/>
    <w:tmpl w:val="5E3A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425BAE"/>
    <w:multiLevelType w:val="multilevel"/>
    <w:tmpl w:val="F76EC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C45459"/>
    <w:rsid w:val="00003DD9"/>
    <w:rsid w:val="00047A17"/>
    <w:rsid w:val="000B2730"/>
    <w:rsid w:val="00106EA7"/>
    <w:rsid w:val="00223264"/>
    <w:rsid w:val="00250E63"/>
    <w:rsid w:val="00265346"/>
    <w:rsid w:val="002A3F93"/>
    <w:rsid w:val="002C3F38"/>
    <w:rsid w:val="002F0C0E"/>
    <w:rsid w:val="003426AD"/>
    <w:rsid w:val="003A296D"/>
    <w:rsid w:val="00437366"/>
    <w:rsid w:val="004C3AED"/>
    <w:rsid w:val="004E4DB0"/>
    <w:rsid w:val="00503CA0"/>
    <w:rsid w:val="005A4770"/>
    <w:rsid w:val="005C5271"/>
    <w:rsid w:val="00644CB3"/>
    <w:rsid w:val="0074706E"/>
    <w:rsid w:val="007D6969"/>
    <w:rsid w:val="00815C60"/>
    <w:rsid w:val="0083320F"/>
    <w:rsid w:val="00985B03"/>
    <w:rsid w:val="00A93BB5"/>
    <w:rsid w:val="00B734A4"/>
    <w:rsid w:val="00BA7CEA"/>
    <w:rsid w:val="00C45459"/>
    <w:rsid w:val="00CC7868"/>
    <w:rsid w:val="00D7197A"/>
    <w:rsid w:val="00DF0627"/>
    <w:rsid w:val="00EB1829"/>
    <w:rsid w:val="00EB544E"/>
    <w:rsid w:val="00FA25AB"/>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545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C45459"/>
    <w:rPr>
      <w:rFonts w:ascii="Arial" w:eastAsia="Arial" w:hAnsi="Arial" w:cs="Arial"/>
      <w:b/>
      <w:bCs/>
      <w:i w:val="0"/>
      <w:iCs w:val="0"/>
      <w:smallCaps w:val="0"/>
      <w:strike w:val="0"/>
      <w:sz w:val="10"/>
      <w:szCs w:val="10"/>
      <w:u w:val="none"/>
    </w:rPr>
  </w:style>
  <w:style w:type="character" w:customStyle="1" w:styleId="a5">
    <w:name w:val="Основной текст_"/>
    <w:basedOn w:val="a0"/>
    <w:link w:val="1"/>
    <w:rsid w:val="00C4545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C45459"/>
    <w:rPr>
      <w:rFonts w:ascii="Arial" w:eastAsia="Arial" w:hAnsi="Arial" w:cs="Arial"/>
      <w:b/>
      <w:bCs/>
      <w:i w:val="0"/>
      <w:iCs w:val="0"/>
      <w:smallCaps w:val="0"/>
      <w:strike w:val="0"/>
      <w:w w:val="60"/>
      <w:sz w:val="22"/>
      <w:szCs w:val="22"/>
      <w:u w:val="none"/>
    </w:rPr>
  </w:style>
  <w:style w:type="character" w:customStyle="1" w:styleId="10">
    <w:name w:val="Заголовок №1_"/>
    <w:basedOn w:val="a0"/>
    <w:link w:val="11"/>
    <w:rsid w:val="00C45459"/>
    <w:rPr>
      <w:rFonts w:ascii="Arial" w:eastAsia="Arial" w:hAnsi="Arial" w:cs="Arial"/>
      <w:b/>
      <w:bCs/>
      <w:i w:val="0"/>
      <w:iCs w:val="0"/>
      <w:smallCaps w:val="0"/>
      <w:strike w:val="0"/>
      <w:w w:val="60"/>
      <w:sz w:val="52"/>
      <w:szCs w:val="52"/>
      <w:u w:val="none"/>
    </w:rPr>
  </w:style>
  <w:style w:type="character" w:customStyle="1" w:styleId="3">
    <w:name w:val="Заголовок №3_"/>
    <w:basedOn w:val="a0"/>
    <w:link w:val="30"/>
    <w:rsid w:val="00C45459"/>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sid w:val="00C45459"/>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C45459"/>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sid w:val="00C4545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C45459"/>
    <w:rPr>
      <w:rFonts w:ascii="Times New Roman" w:eastAsia="Times New Roman" w:hAnsi="Times New Roman" w:cs="Times New Roman"/>
      <w:b/>
      <w:bCs/>
      <w:i w:val="0"/>
      <w:iCs w:val="0"/>
      <w:smallCaps w:val="0"/>
      <w:strike w:val="0"/>
      <w:sz w:val="28"/>
      <w:szCs w:val="28"/>
      <w:u w:val="none"/>
    </w:rPr>
  </w:style>
  <w:style w:type="paragraph" w:customStyle="1" w:styleId="a4">
    <w:name w:val="Подпись к картинке"/>
    <w:basedOn w:val="a"/>
    <w:link w:val="a3"/>
    <w:rsid w:val="00C45459"/>
    <w:pPr>
      <w:spacing w:after="30"/>
    </w:pPr>
    <w:rPr>
      <w:rFonts w:ascii="Arial" w:eastAsia="Arial" w:hAnsi="Arial" w:cs="Arial"/>
      <w:b/>
      <w:bCs/>
      <w:sz w:val="10"/>
      <w:szCs w:val="10"/>
    </w:rPr>
  </w:style>
  <w:style w:type="paragraph" w:customStyle="1" w:styleId="1">
    <w:name w:val="Основной текст1"/>
    <w:basedOn w:val="a"/>
    <w:link w:val="a5"/>
    <w:rsid w:val="00C45459"/>
    <w:pPr>
      <w:spacing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C45459"/>
    <w:pPr>
      <w:spacing w:after="180"/>
      <w:ind w:firstLine="300"/>
    </w:pPr>
    <w:rPr>
      <w:rFonts w:ascii="Arial" w:eastAsia="Arial" w:hAnsi="Arial" w:cs="Arial"/>
      <w:b/>
      <w:bCs/>
      <w:w w:val="60"/>
      <w:sz w:val="22"/>
      <w:szCs w:val="22"/>
    </w:rPr>
  </w:style>
  <w:style w:type="paragraph" w:customStyle="1" w:styleId="11">
    <w:name w:val="Заголовок №1"/>
    <w:basedOn w:val="a"/>
    <w:link w:val="10"/>
    <w:rsid w:val="00C45459"/>
    <w:pPr>
      <w:spacing w:after="360" w:line="209" w:lineRule="auto"/>
      <w:ind w:firstLine="300"/>
      <w:outlineLvl w:val="0"/>
    </w:pPr>
    <w:rPr>
      <w:rFonts w:ascii="Arial" w:eastAsia="Arial" w:hAnsi="Arial" w:cs="Arial"/>
      <w:b/>
      <w:bCs/>
      <w:w w:val="60"/>
      <w:sz w:val="52"/>
      <w:szCs w:val="52"/>
    </w:rPr>
  </w:style>
  <w:style w:type="paragraph" w:customStyle="1" w:styleId="30">
    <w:name w:val="Заголовок №3"/>
    <w:basedOn w:val="a"/>
    <w:link w:val="3"/>
    <w:rsid w:val="00C45459"/>
    <w:pPr>
      <w:spacing w:after="70" w:line="360" w:lineRule="auto"/>
      <w:ind w:firstLine="330"/>
      <w:outlineLvl w:val="2"/>
    </w:pPr>
    <w:rPr>
      <w:rFonts w:ascii="Times New Roman" w:eastAsia="Times New Roman" w:hAnsi="Times New Roman" w:cs="Times New Roman"/>
      <w:b/>
      <w:bCs/>
      <w:sz w:val="28"/>
      <w:szCs w:val="28"/>
    </w:rPr>
  </w:style>
  <w:style w:type="paragraph" w:customStyle="1" w:styleId="22">
    <w:name w:val="Колонтитул (2)"/>
    <w:basedOn w:val="a"/>
    <w:link w:val="21"/>
    <w:rsid w:val="00C45459"/>
    <w:rPr>
      <w:rFonts w:ascii="Times New Roman" w:eastAsia="Times New Roman" w:hAnsi="Times New Roman" w:cs="Times New Roman"/>
      <w:sz w:val="20"/>
      <w:szCs w:val="20"/>
    </w:rPr>
  </w:style>
  <w:style w:type="paragraph" w:customStyle="1" w:styleId="a7">
    <w:name w:val="Подпись к таблице"/>
    <w:basedOn w:val="a"/>
    <w:link w:val="a6"/>
    <w:rsid w:val="00C45459"/>
    <w:rPr>
      <w:rFonts w:ascii="Times New Roman" w:eastAsia="Times New Roman" w:hAnsi="Times New Roman" w:cs="Times New Roman"/>
      <w:b/>
      <w:bCs/>
      <w:sz w:val="28"/>
      <w:szCs w:val="28"/>
    </w:rPr>
  </w:style>
  <w:style w:type="paragraph" w:customStyle="1" w:styleId="a9">
    <w:name w:val="Другое"/>
    <w:basedOn w:val="a"/>
    <w:link w:val="a8"/>
    <w:rsid w:val="00C45459"/>
    <w:pPr>
      <w:spacing w:line="360" w:lineRule="auto"/>
      <w:ind w:firstLine="400"/>
    </w:pPr>
    <w:rPr>
      <w:rFonts w:ascii="Times New Roman" w:eastAsia="Times New Roman" w:hAnsi="Times New Roman" w:cs="Times New Roman"/>
      <w:sz w:val="28"/>
      <w:szCs w:val="28"/>
    </w:rPr>
  </w:style>
  <w:style w:type="paragraph" w:customStyle="1" w:styleId="24">
    <w:name w:val="Заголовок №2"/>
    <w:basedOn w:val="a"/>
    <w:link w:val="23"/>
    <w:rsid w:val="00C45459"/>
    <w:pPr>
      <w:spacing w:after="640"/>
      <w:jc w:val="center"/>
      <w:outlineLvl w:val="1"/>
    </w:pPr>
    <w:rPr>
      <w:rFonts w:ascii="Times New Roman" w:eastAsia="Times New Roman" w:hAnsi="Times New Roman" w:cs="Times New Roman"/>
      <w:b/>
      <w:bCs/>
      <w:sz w:val="28"/>
      <w:szCs w:val="28"/>
    </w:rPr>
  </w:style>
  <w:style w:type="paragraph" w:styleId="aa">
    <w:name w:val="header"/>
    <w:basedOn w:val="a"/>
    <w:link w:val="ab"/>
    <w:uiPriority w:val="99"/>
    <w:semiHidden/>
    <w:unhideWhenUsed/>
    <w:rsid w:val="00644CB3"/>
    <w:pPr>
      <w:tabs>
        <w:tab w:val="center" w:pos="4677"/>
        <w:tab w:val="right" w:pos="9355"/>
      </w:tabs>
    </w:pPr>
  </w:style>
  <w:style w:type="character" w:customStyle="1" w:styleId="ab">
    <w:name w:val="Верхний колонтитул Знак"/>
    <w:basedOn w:val="a0"/>
    <w:link w:val="aa"/>
    <w:uiPriority w:val="99"/>
    <w:semiHidden/>
    <w:rsid w:val="00644CB3"/>
    <w:rPr>
      <w:color w:val="000000"/>
    </w:rPr>
  </w:style>
  <w:style w:type="paragraph" w:styleId="ac">
    <w:name w:val="footer"/>
    <w:basedOn w:val="a"/>
    <w:link w:val="ad"/>
    <w:uiPriority w:val="99"/>
    <w:unhideWhenUsed/>
    <w:rsid w:val="00644CB3"/>
    <w:pPr>
      <w:tabs>
        <w:tab w:val="center" w:pos="4677"/>
        <w:tab w:val="right" w:pos="9355"/>
      </w:tabs>
    </w:pPr>
  </w:style>
  <w:style w:type="character" w:customStyle="1" w:styleId="ad">
    <w:name w:val="Нижний колонтитул Знак"/>
    <w:basedOn w:val="a0"/>
    <w:link w:val="ac"/>
    <w:uiPriority w:val="99"/>
    <w:rsid w:val="00644CB3"/>
    <w:rPr>
      <w:color w:val="000000"/>
    </w:rPr>
  </w:style>
  <w:style w:type="paragraph" w:styleId="ae">
    <w:name w:val="Balloon Text"/>
    <w:basedOn w:val="a"/>
    <w:link w:val="af"/>
    <w:uiPriority w:val="99"/>
    <w:semiHidden/>
    <w:unhideWhenUsed/>
    <w:rsid w:val="00644CB3"/>
    <w:rPr>
      <w:rFonts w:ascii="Tahoma" w:hAnsi="Tahoma" w:cs="Tahoma"/>
      <w:sz w:val="16"/>
      <w:szCs w:val="16"/>
    </w:rPr>
  </w:style>
  <w:style w:type="character" w:customStyle="1" w:styleId="af">
    <w:name w:val="Текст выноски Знак"/>
    <w:basedOn w:val="a0"/>
    <w:link w:val="ae"/>
    <w:uiPriority w:val="99"/>
    <w:semiHidden/>
    <w:rsid w:val="00644CB3"/>
    <w:rPr>
      <w:rFonts w:ascii="Tahoma" w:hAnsi="Tahoma" w:cs="Tahoma"/>
      <w:color w:val="000000"/>
      <w:sz w:val="16"/>
      <w:szCs w:val="16"/>
    </w:rPr>
  </w:style>
  <w:style w:type="paragraph" w:styleId="af0">
    <w:name w:val="Normal (Web)"/>
    <w:basedOn w:val="a"/>
    <w:link w:val="af1"/>
    <w:unhideWhenUsed/>
    <w:rsid w:val="00BA7CE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Обычный (веб) Знак"/>
    <w:link w:val="af0"/>
    <w:locked/>
    <w:rsid w:val="00BA7CEA"/>
    <w:rPr>
      <w:rFonts w:ascii="Times New Roman" w:eastAsia="Times New Roman" w:hAnsi="Times New Roman" w:cs="Times New Roman"/>
      <w:lang w:bidi="ar-SA"/>
    </w:rPr>
  </w:style>
  <w:style w:type="table" w:customStyle="1" w:styleId="12">
    <w:name w:val="Сетка таблицы1"/>
    <w:basedOn w:val="a1"/>
    <w:next w:val="af2"/>
    <w:uiPriority w:val="59"/>
    <w:rsid w:val="00A93BB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A93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1734</TotalTime>
  <Pages>1</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12</cp:revision>
  <dcterms:created xsi:type="dcterms:W3CDTF">2021-09-10T08:55:00Z</dcterms:created>
  <dcterms:modified xsi:type="dcterms:W3CDTF">2024-04-18T04:02:00Z</dcterms:modified>
</cp:coreProperties>
</file>